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0916C" w14:textId="214A3A70" w:rsidR="007D09EC" w:rsidRDefault="007D09EC" w:rsidP="007D09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7096698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</w:t>
        </w:r>
      </w:fldSimple>
      <w:r>
        <w:rPr>
          <w:b/>
          <w:noProof/>
          <w:sz w:val="24"/>
        </w:rPr>
        <w:t>2 Meeting #</w:t>
      </w:r>
      <w:fldSimple w:instr=" DOCPROPERTY  MtgSeq  \* MERGEFORMAT ">
        <w:r>
          <w:rPr>
            <w:b/>
            <w:noProof/>
            <w:sz w:val="24"/>
          </w:rPr>
          <w:t xml:space="preserve"> 1</w:t>
        </w:r>
      </w:fldSimple>
      <w:r w:rsidR="0040424D">
        <w:rPr>
          <w:b/>
          <w:noProof/>
          <w:sz w:val="24"/>
        </w:rPr>
        <w:t>29</w:t>
      </w:r>
      <w:r>
        <w:rPr>
          <w:b/>
          <w:i/>
          <w:noProof/>
          <w:sz w:val="28"/>
        </w:rPr>
        <w:tab/>
      </w:r>
      <w:r w:rsidRPr="00410D13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2</w:t>
      </w:r>
      <w:r w:rsidR="00DA6FE5">
        <w:rPr>
          <w:b/>
          <w:i/>
          <w:noProof/>
          <w:sz w:val="28"/>
        </w:rPr>
        <w:t>-2</w:t>
      </w:r>
      <w:r w:rsidR="0040424D">
        <w:rPr>
          <w:b/>
          <w:i/>
          <w:noProof/>
          <w:sz w:val="28"/>
        </w:rPr>
        <w:t>5</w:t>
      </w:r>
      <w:r w:rsidR="00C93594">
        <w:rPr>
          <w:b/>
          <w:i/>
          <w:noProof/>
          <w:sz w:val="28"/>
        </w:rPr>
        <w:t>01233</w:t>
      </w:r>
    </w:p>
    <w:p w14:paraId="1C5B7BCA" w14:textId="2EAC3F89" w:rsidR="001A4EA1" w:rsidRDefault="0040424D" w:rsidP="001A4E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DA6FE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7D09EC">
        <w:rPr>
          <w:b/>
          <w:noProof/>
          <w:sz w:val="24"/>
        </w:rPr>
        <w:t xml:space="preserve">, </w:t>
      </w:r>
      <w:r>
        <w:rPr>
          <w:b/>
          <w:sz w:val="24"/>
        </w:rPr>
        <w:t>17</w:t>
      </w:r>
      <w:r w:rsidR="00DA6FE5" w:rsidRPr="00DA6FE5">
        <w:rPr>
          <w:b/>
          <w:sz w:val="24"/>
          <w:vertAlign w:val="superscript"/>
        </w:rPr>
        <w:t>th</w:t>
      </w:r>
      <w:r w:rsidR="00CD6E09">
        <w:rPr>
          <w:b/>
          <w:sz w:val="24"/>
        </w:rPr>
        <w:t xml:space="preserve"> </w:t>
      </w:r>
      <w:r w:rsidR="007D09EC" w:rsidRPr="007D1D34">
        <w:rPr>
          <w:b/>
          <w:sz w:val="24"/>
        </w:rPr>
        <w:t xml:space="preserve">– </w:t>
      </w:r>
      <w:r>
        <w:rPr>
          <w:b/>
          <w:sz w:val="24"/>
        </w:rPr>
        <w:t>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</w:t>
      </w:r>
      <w:r>
        <w:rPr>
          <w:b/>
          <w:noProof/>
          <w:sz w:val="24"/>
        </w:rPr>
        <w:t xml:space="preserve"> 2025</w:t>
      </w:r>
    </w:p>
    <w:p w14:paraId="620CB7A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1CEE2CFB" w14:textId="38E888DF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Agenda item: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D767FC">
        <w:rPr>
          <w:rFonts w:ascii="Arial" w:hAnsi="Arial" w:cs="Arial"/>
          <w:b/>
          <w:bCs/>
          <w:sz w:val="24"/>
          <w:szCs w:val="24"/>
        </w:rPr>
        <w:t>8.6.4</w:t>
      </w:r>
    </w:p>
    <w:p w14:paraId="78404C3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Source: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Pr="00F51B33">
        <w:rPr>
          <w:rFonts w:ascii="Arial" w:hAnsi="Arial" w:cs="Arial" w:hint="eastAsia"/>
          <w:b/>
          <w:bCs/>
          <w:sz w:val="24"/>
          <w:szCs w:val="24"/>
        </w:rPr>
        <w:t>Google</w:t>
      </w:r>
    </w:p>
    <w:p w14:paraId="55B881D7" w14:textId="3A6B1753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Title: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E84039">
        <w:rPr>
          <w:rFonts w:ascii="Arial" w:hAnsi="Arial" w:cs="Arial"/>
          <w:b/>
          <w:bCs/>
          <w:sz w:val="24"/>
          <w:szCs w:val="24"/>
        </w:rPr>
        <w:t xml:space="preserve">Discussion on </w:t>
      </w:r>
      <w:r w:rsidR="00D767FC">
        <w:rPr>
          <w:rFonts w:ascii="Arial" w:hAnsi="Arial" w:cs="Arial"/>
          <w:b/>
          <w:bCs/>
          <w:sz w:val="24"/>
          <w:szCs w:val="24"/>
        </w:rPr>
        <w:t>L1 condition</w:t>
      </w:r>
      <w:r w:rsidR="008962AC">
        <w:rPr>
          <w:rFonts w:ascii="Arial" w:hAnsi="Arial" w:cs="Arial"/>
          <w:b/>
          <w:bCs/>
          <w:sz w:val="24"/>
          <w:szCs w:val="24"/>
        </w:rPr>
        <w:t>s for</w:t>
      </w:r>
      <w:r w:rsidR="00D767FC">
        <w:rPr>
          <w:rFonts w:ascii="Arial" w:hAnsi="Arial" w:cs="Arial"/>
          <w:b/>
          <w:bCs/>
          <w:sz w:val="24"/>
          <w:szCs w:val="24"/>
        </w:rPr>
        <w:t xml:space="preserve"> conditional LTM</w:t>
      </w:r>
    </w:p>
    <w:p w14:paraId="225A0739" w14:textId="3032C918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Document fo</w:t>
      </w:r>
      <w:r w:rsidR="00E927C1">
        <w:rPr>
          <w:rFonts w:ascii="Arial" w:hAnsi="Arial" w:cs="Arial"/>
          <w:b/>
          <w:bCs/>
          <w:sz w:val="24"/>
          <w:szCs w:val="24"/>
        </w:rPr>
        <w:t>r:</w:t>
      </w:r>
      <w:r w:rsidR="00E927C1">
        <w:rPr>
          <w:rFonts w:ascii="Arial" w:hAnsi="Arial" w:cs="Arial"/>
          <w:b/>
          <w:bCs/>
          <w:sz w:val="24"/>
          <w:szCs w:val="24"/>
        </w:rPr>
        <w:tab/>
        <w:t>Discussion &amp; Decision</w:t>
      </w:r>
      <w:r w:rsidRPr="00F51B33">
        <w:rPr>
          <w:rFonts w:ascii="Arial" w:hAnsi="Arial" w:cs="Arial"/>
          <w:b/>
          <w:bCs/>
          <w:sz w:val="24"/>
          <w:szCs w:val="24"/>
        </w:rPr>
        <w:t xml:space="preserve">                  </w:t>
      </w:r>
      <w:bookmarkStart w:id="2" w:name="_GoBack"/>
      <w:bookmarkEnd w:id="2"/>
      <w:r w:rsidRPr="00F51B33">
        <w:rPr>
          <w:rFonts w:ascii="Arial" w:hAnsi="Arial" w:cs="Arial"/>
          <w:b/>
          <w:bCs/>
          <w:sz w:val="24"/>
          <w:szCs w:val="24"/>
        </w:rPr>
        <w:t xml:space="preserve">          </w:t>
      </w:r>
    </w:p>
    <w:p w14:paraId="6D8F9CA9" w14:textId="19E89F51" w:rsidR="00477B5C" w:rsidRPr="006C769A" w:rsidRDefault="00D767FC" w:rsidP="00477B5C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PMingLiU" w:hAnsi="Arial"/>
          <w:sz w:val="36"/>
        </w:rPr>
        <w:t>Introduction</w:t>
      </w:r>
    </w:p>
    <w:p w14:paraId="5D6DD520" w14:textId="70F53DDA" w:rsidR="00D767FC" w:rsidRDefault="00D767FC" w:rsidP="00E82FAC">
      <w:pPr>
        <w:spacing w:before="180" w:line="276" w:lineRule="auto"/>
        <w:rPr>
          <w:noProof/>
        </w:rPr>
      </w:pPr>
      <w:r>
        <w:rPr>
          <w:noProof/>
        </w:rPr>
        <w:t>In th</w:t>
      </w:r>
      <w:r w:rsidR="00F12B34">
        <w:rPr>
          <w:noProof/>
        </w:rPr>
        <w:t>is paper, we will discuss how to configure L1 conditions for conditional LTM</w:t>
      </w:r>
      <w:r>
        <w:rPr>
          <w:noProof/>
        </w:rPr>
        <w:t>.</w:t>
      </w:r>
    </w:p>
    <w:p w14:paraId="163F3927" w14:textId="015C54E7" w:rsidR="00D767FC" w:rsidRPr="00D767FC" w:rsidRDefault="00D767FC" w:rsidP="00D767FC">
      <w:pPr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PMingLiU" w:hAnsi="Arial"/>
          <w:sz w:val="36"/>
        </w:rPr>
        <w:t>Discussion</w:t>
      </w:r>
    </w:p>
    <w:p w14:paraId="068A5E7B" w14:textId="697B553D" w:rsidR="00D767FC" w:rsidRPr="005F3DAC" w:rsidRDefault="00D767FC" w:rsidP="00D767FC">
      <w:pPr>
        <w:spacing w:before="180" w:line="276" w:lineRule="auto"/>
        <w:rPr>
          <w:noProof/>
        </w:rPr>
      </w:pPr>
      <w:r>
        <w:rPr>
          <w:noProof/>
        </w:rPr>
        <w:t>The exection condition for conditional LTM is defined as below (excerpted from the running RRC CR).</w:t>
      </w:r>
    </w:p>
    <w:p w14:paraId="05574D8F" w14:textId="77777777" w:rsidR="00D767FC" w:rsidRDefault="00D767FC" w:rsidP="00D767FC">
      <w:pPr>
        <w:spacing w:before="180" w:line="276" w:lineRule="auto"/>
        <w:rPr>
          <w:noProof/>
        </w:rPr>
      </w:pPr>
      <w:r w:rsidRPr="00D767FC">
        <w:rPr>
          <w:noProof/>
          <w:lang w:val="en-US" w:eastAsia="zh-TW"/>
        </w:rPr>
        <w:drawing>
          <wp:inline distT="0" distB="0" distL="0" distR="0" wp14:anchorId="1F074232" wp14:editId="74833B00">
            <wp:extent cx="6120765" cy="12350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3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71542" w14:textId="77777777" w:rsidR="00D767FC" w:rsidRPr="00D767FC" w:rsidRDefault="00D767FC" w:rsidP="00D767FC">
      <w:pPr>
        <w:spacing w:line="276" w:lineRule="auto"/>
        <w:jc w:val="center"/>
        <w:rPr>
          <w:b/>
          <w:noProof/>
        </w:rPr>
      </w:pPr>
      <w:r w:rsidRPr="00D767FC">
        <w:rPr>
          <w:b/>
          <w:noProof/>
        </w:rPr>
        <w:t>ASN.1 structure of the exectuion condition for conditional LTM</w:t>
      </w:r>
    </w:p>
    <w:p w14:paraId="5E0176A1" w14:textId="766525AF" w:rsidR="004569EC" w:rsidRPr="004569EC" w:rsidRDefault="00072ABD" w:rsidP="00B32FF9">
      <w:pPr>
        <w:spacing w:before="180" w:line="276" w:lineRule="auto"/>
      </w:pPr>
      <w:r>
        <w:t xml:space="preserve">As shown above, the </w:t>
      </w:r>
      <w:r w:rsidR="00A052F6">
        <w:rPr>
          <w:i/>
        </w:rPr>
        <w:t>Exec</w:t>
      </w:r>
      <w:r w:rsidRPr="00D655D6">
        <w:rPr>
          <w:i/>
        </w:rPr>
        <w:t>u</w:t>
      </w:r>
      <w:r w:rsidR="00A052F6">
        <w:rPr>
          <w:i/>
        </w:rPr>
        <w:t>t</w:t>
      </w:r>
      <w:r w:rsidR="009E3E7E">
        <w:rPr>
          <w:i/>
        </w:rPr>
        <w:t>ionCond</w:t>
      </w:r>
      <w:r w:rsidRPr="00D655D6">
        <w:rPr>
          <w:i/>
        </w:rPr>
        <w:t>itions-r19</w:t>
      </w:r>
      <w:r>
        <w:t xml:space="preserve"> includes the </w:t>
      </w:r>
      <w:r w:rsidRPr="00D655D6">
        <w:rPr>
          <w:i/>
        </w:rPr>
        <w:t>LTM-CandidateId-r18</w:t>
      </w:r>
      <w:r>
        <w:t>, and either includes</w:t>
      </w:r>
      <w:r w:rsidR="00D655D6">
        <w:t xml:space="preserve"> either</w:t>
      </w:r>
      <w:r>
        <w:t xml:space="preserve"> </w:t>
      </w:r>
      <w:r w:rsidRPr="00D655D6">
        <w:rPr>
          <w:i/>
        </w:rPr>
        <w:t>the</w:t>
      </w:r>
      <w:r w:rsidR="00D655D6">
        <w:rPr>
          <w:i/>
        </w:rPr>
        <w:t xml:space="preserve"> l1-Condit</w:t>
      </w:r>
      <w:r w:rsidRPr="00D655D6">
        <w:rPr>
          <w:i/>
        </w:rPr>
        <w:t>i</w:t>
      </w:r>
      <w:r w:rsidR="00D655D6">
        <w:rPr>
          <w:i/>
        </w:rPr>
        <w:t>o</w:t>
      </w:r>
      <w:r w:rsidRPr="00D655D6">
        <w:rPr>
          <w:i/>
        </w:rPr>
        <w:t>ns-r19</w:t>
      </w:r>
      <w:r>
        <w:t xml:space="preserve"> or </w:t>
      </w:r>
      <w:r w:rsidRPr="00D655D6">
        <w:rPr>
          <w:i/>
        </w:rPr>
        <w:t>l3-Coditoins-r19</w:t>
      </w:r>
      <w:r>
        <w:t xml:space="preserve">. The </w:t>
      </w:r>
      <w:r w:rsidR="00D655D6" w:rsidRPr="00D655D6">
        <w:rPr>
          <w:i/>
        </w:rPr>
        <w:t>l1-Condittion</w:t>
      </w:r>
      <w:r w:rsidRPr="00D655D6">
        <w:rPr>
          <w:i/>
        </w:rPr>
        <w:t>s-r19</w:t>
      </w:r>
      <w:r>
        <w:t xml:space="preserve"> is</w:t>
      </w:r>
      <w:r w:rsidR="00B92E61">
        <w:t xml:space="preserve"> a </w:t>
      </w:r>
      <w:r w:rsidR="00B92E61" w:rsidRPr="00D655D6">
        <w:rPr>
          <w:i/>
        </w:rPr>
        <w:t>LTM-CSI-ReportConfigId-r18</w:t>
      </w:r>
      <w:r w:rsidR="00B92E61">
        <w:t xml:space="preserve">. </w:t>
      </w:r>
      <w:r w:rsidR="00CE4E24">
        <w:t xml:space="preserve">It is up to the </w:t>
      </w:r>
      <w:proofErr w:type="spellStart"/>
      <w:r w:rsidR="00CE4E24">
        <w:t>gNB</w:t>
      </w:r>
      <w:proofErr w:type="spellEnd"/>
      <w:r w:rsidR="00D655D6">
        <w:t xml:space="preserve"> </w:t>
      </w:r>
      <w:r w:rsidR="00CE4E24">
        <w:t>to decide to</w:t>
      </w:r>
      <w:r w:rsidR="00D655D6">
        <w:t xml:space="preserve"> configure either </w:t>
      </w:r>
      <w:r w:rsidR="006A61C0">
        <w:t>the L1 conditions</w:t>
      </w:r>
      <w:r w:rsidR="00D655D6">
        <w:t xml:space="preserve"> or </w:t>
      </w:r>
      <w:r w:rsidR="00CE4E24">
        <w:t xml:space="preserve">L3 conditions for the UE. In case the </w:t>
      </w:r>
      <w:proofErr w:type="spellStart"/>
      <w:r w:rsidR="00CE4E24">
        <w:t>gNB</w:t>
      </w:r>
      <w:proofErr w:type="spellEnd"/>
      <w:r w:rsidR="00CE4E24">
        <w:t xml:space="preserve"> is</w:t>
      </w:r>
      <w:r w:rsidR="00D655D6">
        <w:t xml:space="preserve"> a disaggregated </w:t>
      </w:r>
      <w:proofErr w:type="spellStart"/>
      <w:r w:rsidR="00CE4E24">
        <w:t>gNB</w:t>
      </w:r>
      <w:proofErr w:type="spellEnd"/>
      <w:r w:rsidR="00D655D6">
        <w:t xml:space="preserve"> (i.e., a CU and a DU), the CU is responsible for assigning the </w:t>
      </w:r>
      <w:r w:rsidR="00D655D6" w:rsidRPr="00D655D6">
        <w:rPr>
          <w:i/>
        </w:rPr>
        <w:t>LTM-CandidateId-r18</w:t>
      </w:r>
      <w:r w:rsidR="00D655D6">
        <w:t>.</w:t>
      </w:r>
      <w:r w:rsidR="00CE4E24">
        <w:t xml:space="preserve"> In the case of L3 conditions, it is no doubt that the CU is responsible for configuring the L3 conditions. However, it is not cle</w:t>
      </w:r>
      <w:r w:rsidR="001B1C67">
        <w:t>ar whether</w:t>
      </w:r>
      <w:r w:rsidR="00CE4E24">
        <w:t xml:space="preserve"> the CU</w:t>
      </w:r>
      <w:r w:rsidR="001B1C67">
        <w:t xml:space="preserve"> or the DU configures the L1 conditions.</w:t>
      </w:r>
    </w:p>
    <w:p w14:paraId="160477DD" w14:textId="1BE6A87E" w:rsidR="001B67A3" w:rsidRPr="00632190" w:rsidRDefault="00A20113" w:rsidP="0091563A">
      <w:pPr>
        <w:spacing w:before="180" w:line="276" w:lineRule="auto"/>
      </w:pPr>
      <w:r>
        <w:t xml:space="preserve">As specified </w:t>
      </w:r>
      <w:r w:rsidR="004618B8">
        <w:rPr>
          <w:lang w:val="en-US"/>
        </w:rPr>
        <w:t xml:space="preserve">in </w:t>
      </w:r>
      <w:r>
        <w:t xml:space="preserve">38.331, </w:t>
      </w:r>
      <w:r w:rsidRPr="00D655D6">
        <w:rPr>
          <w:i/>
        </w:rPr>
        <w:t>LTM-CSI-ReportConfigId-r18</w:t>
      </w:r>
      <w:r>
        <w:t xml:space="preserve"> is included in the </w:t>
      </w:r>
      <w:r w:rsidRPr="006D0C02">
        <w:rPr>
          <w:i/>
          <w:iCs/>
        </w:rPr>
        <w:t>LTM-</w:t>
      </w:r>
      <w:r w:rsidRPr="006D0C02">
        <w:rPr>
          <w:i/>
        </w:rPr>
        <w:t>CSI-</w:t>
      </w:r>
      <w:proofErr w:type="spellStart"/>
      <w:r w:rsidRPr="006D0C02">
        <w:rPr>
          <w:i/>
        </w:rPr>
        <w:t>ReportConfig</w:t>
      </w:r>
      <w:proofErr w:type="spellEnd"/>
      <w:r>
        <w:t xml:space="preserve"> which is included in the </w:t>
      </w:r>
      <w:proofErr w:type="spellStart"/>
      <w:r w:rsidRPr="00A20113">
        <w:rPr>
          <w:i/>
        </w:rPr>
        <w:t>CellGroupConfig</w:t>
      </w:r>
      <w:proofErr w:type="spellEnd"/>
      <w:r w:rsidR="004618B8">
        <w:t xml:space="preserve"> for the requested LTM candidate cell or the serving cell</w:t>
      </w:r>
      <w:r>
        <w:t xml:space="preserve">. </w:t>
      </w:r>
      <w:r w:rsidR="00BB1CD7">
        <w:t>Based on TS 38.473</w:t>
      </w:r>
      <w:r w:rsidR="004618B8">
        <w:t xml:space="preserve"> (as shown below)</w:t>
      </w:r>
      <w:r w:rsidR="001B67A3">
        <w:t xml:space="preserve">, </w:t>
      </w:r>
      <w:r w:rsidR="00BB1CD7">
        <w:t xml:space="preserve">the DU </w:t>
      </w:r>
      <w:r>
        <w:t xml:space="preserve">transmits provides the </w:t>
      </w:r>
      <w:r w:rsidRPr="006D0C02">
        <w:rPr>
          <w:i/>
          <w:iCs/>
        </w:rPr>
        <w:t>LTM-</w:t>
      </w:r>
      <w:r w:rsidRPr="006D0C02">
        <w:rPr>
          <w:i/>
        </w:rPr>
        <w:t>CSI-</w:t>
      </w:r>
      <w:proofErr w:type="spellStart"/>
      <w:r w:rsidRPr="006D0C02">
        <w:rPr>
          <w:i/>
        </w:rPr>
        <w:t>ReportConfig</w:t>
      </w:r>
      <w:proofErr w:type="spellEnd"/>
      <w:r>
        <w:t xml:space="preserve"> to the CU.</w:t>
      </w:r>
      <w:r w:rsidR="004618B8">
        <w:t xml:space="preserve"> </w:t>
      </w:r>
      <w:r w:rsidR="0016598E">
        <w:t>T</w:t>
      </w:r>
      <w:r w:rsidR="00632190">
        <w:t xml:space="preserve">he CU </w:t>
      </w:r>
      <w:r w:rsidR="0016598E">
        <w:t xml:space="preserve">then </w:t>
      </w:r>
      <w:r w:rsidR="00632190">
        <w:t>transparently transmit</w:t>
      </w:r>
      <w:r w:rsidR="006F20AC">
        <w:t>s</w:t>
      </w:r>
      <w:r w:rsidR="00632190">
        <w:t xml:space="preserve"> the </w:t>
      </w:r>
      <w:proofErr w:type="spellStart"/>
      <w:r w:rsidR="00632190" w:rsidRPr="00A20113">
        <w:rPr>
          <w:i/>
        </w:rPr>
        <w:t>CellGroupConfig</w:t>
      </w:r>
      <w:proofErr w:type="spellEnd"/>
      <w:r w:rsidR="00632190">
        <w:t xml:space="preserve"> to the UE</w:t>
      </w:r>
      <w:r w:rsidR="0016598E">
        <w:t xml:space="preserve"> as specified in TS 38.473</w:t>
      </w:r>
      <w:r w:rsidR="0063219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1CD7" w14:paraId="5E30C097" w14:textId="77777777" w:rsidTr="00BB1CD7">
        <w:tc>
          <w:tcPr>
            <w:tcW w:w="9629" w:type="dxa"/>
          </w:tcPr>
          <w:p w14:paraId="5AE270A6" w14:textId="77777777" w:rsidR="00BB1CD7" w:rsidRPr="00EA5FA7" w:rsidRDefault="00BB1CD7" w:rsidP="00BB1CD7">
            <w:pPr>
              <w:pStyle w:val="Heading3"/>
              <w:outlineLvl w:val="2"/>
            </w:pPr>
            <w:bookmarkStart w:id="3" w:name="_Toc20955773"/>
            <w:bookmarkStart w:id="4" w:name="_Toc29892867"/>
            <w:bookmarkStart w:id="5" w:name="_Toc36556804"/>
            <w:bookmarkStart w:id="6" w:name="_Toc45832190"/>
            <w:bookmarkStart w:id="7" w:name="_Toc51763370"/>
            <w:bookmarkStart w:id="8" w:name="_Toc64448533"/>
            <w:bookmarkStart w:id="9" w:name="_Toc66289192"/>
            <w:bookmarkStart w:id="10" w:name="_Toc74154305"/>
            <w:bookmarkStart w:id="11" w:name="_Toc81383049"/>
            <w:bookmarkStart w:id="12" w:name="_Toc88657682"/>
            <w:bookmarkStart w:id="13" w:name="_Toc97910594"/>
            <w:bookmarkStart w:id="14" w:name="_Toc99038233"/>
            <w:bookmarkStart w:id="15" w:name="_Toc99730494"/>
            <w:bookmarkStart w:id="16" w:name="_Toc105510613"/>
            <w:bookmarkStart w:id="17" w:name="_Toc105927145"/>
            <w:bookmarkStart w:id="18" w:name="_Toc106109685"/>
            <w:bookmarkStart w:id="19" w:name="_Toc113835122"/>
            <w:bookmarkStart w:id="20" w:name="_Toc120123965"/>
            <w:bookmarkStart w:id="21" w:name="_Toc184831252"/>
            <w:r w:rsidRPr="00EA5FA7">
              <w:lastRenderedPageBreak/>
              <w:t>8.3.1</w:t>
            </w:r>
            <w:r w:rsidRPr="00EA5FA7">
              <w:tab/>
              <w:t>UE Context Setup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r w:rsidRPr="00EA5FA7">
              <w:t xml:space="preserve"> </w:t>
            </w:r>
          </w:p>
          <w:p w14:paraId="02063CAA" w14:textId="77777777" w:rsidR="00632190" w:rsidRPr="00BB1CD7" w:rsidRDefault="00632190" w:rsidP="00632190">
            <w:pPr>
              <w:spacing w:before="180" w:line="276" w:lineRule="auto"/>
              <w:rPr>
                <w:color w:val="FF0000"/>
              </w:rPr>
            </w:pPr>
            <w:r w:rsidRPr="00BB1CD7">
              <w:rPr>
                <w:color w:val="FF0000"/>
              </w:rPr>
              <w:t>&lt;unrelated part omitted&gt;</w:t>
            </w:r>
          </w:p>
          <w:p w14:paraId="3911AC10" w14:textId="18230BE9" w:rsidR="00632190" w:rsidRDefault="00632190" w:rsidP="0091563A">
            <w:pPr>
              <w:spacing w:before="180" w:line="276" w:lineRule="auto"/>
              <w:rPr>
                <w:color w:val="FF0000"/>
              </w:rPr>
            </w:pPr>
            <w:r w:rsidRPr="00632190">
              <w:t>…</w:t>
            </w:r>
            <w:r w:rsidRPr="00632190">
              <w:rPr>
                <w:lang w:eastAsia="zh-CN"/>
              </w:rPr>
              <w:t xml:space="preserve"> </w:t>
            </w:r>
            <w:proofErr w:type="gramStart"/>
            <w:r w:rsidRPr="006316A4">
              <w:rPr>
                <w:lang w:eastAsia="zh-CN"/>
              </w:rPr>
              <w:t>the</w:t>
            </w:r>
            <w:proofErr w:type="gramEnd"/>
            <w:r w:rsidRPr="006316A4">
              <w:rPr>
                <w:lang w:eastAsia="zh-CN"/>
              </w:rPr>
              <w:t xml:space="preserve"> </w:t>
            </w:r>
            <w:proofErr w:type="spellStart"/>
            <w:r w:rsidRPr="00EA5FA7">
              <w:rPr>
                <w:i/>
                <w:iCs/>
                <w:lang w:eastAsia="zh-CN"/>
              </w:rPr>
              <w:t>CellGroupConfig</w:t>
            </w:r>
            <w:proofErr w:type="spellEnd"/>
            <w:r w:rsidRPr="00EA5FA7">
              <w:rPr>
                <w:lang w:eastAsia="zh-CN"/>
              </w:rPr>
              <w:t xml:space="preserve"> IE shall transparently be </w:t>
            </w:r>
            <w:proofErr w:type="spellStart"/>
            <w:r w:rsidRPr="00EA5FA7">
              <w:rPr>
                <w:lang w:eastAsia="zh-CN"/>
              </w:rPr>
              <w:t>signaled</w:t>
            </w:r>
            <w:proofErr w:type="spellEnd"/>
            <w:r w:rsidRPr="00EA5FA7">
              <w:rPr>
                <w:lang w:eastAsia="zh-CN"/>
              </w:rPr>
              <w:t xml:space="preserve"> to the UE as specified in </w:t>
            </w:r>
            <w:r w:rsidRPr="00EA5FA7">
              <w:t>TS 38.331 [8</w:t>
            </w:r>
            <w:r>
              <w:t>]</w:t>
            </w:r>
            <w:r w:rsidRPr="006316A4">
              <w:t>.</w:t>
            </w:r>
          </w:p>
          <w:p w14:paraId="087848D2" w14:textId="004D85C6" w:rsidR="00BB1CD7" w:rsidRPr="00BB1CD7" w:rsidRDefault="00BB1CD7" w:rsidP="0091563A">
            <w:pPr>
              <w:spacing w:before="180" w:line="276" w:lineRule="auto"/>
              <w:rPr>
                <w:color w:val="FF0000"/>
              </w:rPr>
            </w:pPr>
            <w:r w:rsidRPr="00BB1CD7">
              <w:rPr>
                <w:color w:val="FF0000"/>
              </w:rPr>
              <w:t>&lt;unrelated part omitted&gt;</w:t>
            </w:r>
          </w:p>
          <w:p w14:paraId="098E4708" w14:textId="77777777" w:rsidR="00BB1CD7" w:rsidRDefault="00BB1CD7" w:rsidP="00BB1CD7">
            <w:r>
              <w:t>I</w:t>
            </w:r>
            <w:r w:rsidRPr="00EA5FA7">
              <w:t>f the</w:t>
            </w:r>
            <w:r>
              <w:t xml:space="preserve"> </w:t>
            </w:r>
            <w:r w:rsidRPr="001D58D9">
              <w:rPr>
                <w:i/>
                <w:iCs/>
              </w:rPr>
              <w:t xml:space="preserve">CSI </w:t>
            </w:r>
            <w:r>
              <w:rPr>
                <w:i/>
                <w:iCs/>
              </w:rPr>
              <w:t>R</w:t>
            </w:r>
            <w:r w:rsidRPr="001D58D9">
              <w:rPr>
                <w:i/>
                <w:iCs/>
              </w:rPr>
              <w:t xml:space="preserve">esource </w:t>
            </w:r>
            <w:r>
              <w:rPr>
                <w:i/>
                <w:iCs/>
              </w:rPr>
              <w:t>C</w:t>
            </w:r>
            <w:r w:rsidRPr="001D58D9">
              <w:rPr>
                <w:i/>
                <w:iCs/>
              </w:rPr>
              <w:t>onfiguration</w:t>
            </w:r>
            <w:r>
              <w:rPr>
                <w:i/>
                <w:iCs/>
              </w:rPr>
              <w:t xml:space="preserve"> </w:t>
            </w:r>
            <w:r>
              <w:t xml:space="preserve">is contained in the </w:t>
            </w:r>
            <w:r>
              <w:rPr>
                <w:i/>
                <w:iCs/>
              </w:rPr>
              <w:t>LTM Information Setup</w:t>
            </w:r>
            <w:r w:rsidRPr="00EA699E">
              <w:rPr>
                <w:i/>
                <w:iCs/>
              </w:rPr>
              <w:t xml:space="preserve"> </w:t>
            </w:r>
            <w:r>
              <w:t>IE i</w:t>
            </w:r>
            <w:r w:rsidRPr="00EA5FA7">
              <w:t>ncluded in the UE CONTEXT SETUP REQUEST message</w:t>
            </w:r>
            <w:r>
              <w:t xml:space="preserve">, the </w:t>
            </w:r>
            <w:proofErr w:type="spellStart"/>
            <w:r>
              <w:t>gNB</w:t>
            </w:r>
            <w:proofErr w:type="spellEnd"/>
            <w:r>
              <w:t xml:space="preserve">-DU shall, if supported, use it to generate </w:t>
            </w:r>
            <w:r w:rsidRPr="004618B8">
              <w:rPr>
                <w:highlight w:val="cyan"/>
              </w:rPr>
              <w:t xml:space="preserve">the LTM CSI reporting configuration(s) in the </w:t>
            </w:r>
            <w:proofErr w:type="spellStart"/>
            <w:r w:rsidRPr="004618B8">
              <w:rPr>
                <w:i/>
                <w:iCs/>
                <w:highlight w:val="cyan"/>
              </w:rPr>
              <w:t>CellGroupConfig</w:t>
            </w:r>
            <w:proofErr w:type="spellEnd"/>
            <w:r w:rsidRPr="004618B8">
              <w:rPr>
                <w:highlight w:val="cyan"/>
              </w:rPr>
              <w:t xml:space="preserve"> IE</w:t>
            </w:r>
            <w:r>
              <w:t xml:space="preserve"> for the requested LTM candidate cell.</w:t>
            </w:r>
          </w:p>
          <w:p w14:paraId="53921AC3" w14:textId="77777777" w:rsidR="00A20113" w:rsidRPr="00EC6D8F" w:rsidRDefault="00A20113" w:rsidP="00A20113">
            <w:pPr>
              <w:pStyle w:val="Heading3"/>
              <w:outlineLvl w:val="2"/>
              <w:rPr>
                <w:lang w:val="fr-FR" w:eastAsia="zh-CN"/>
              </w:rPr>
            </w:pPr>
            <w:bookmarkStart w:id="22" w:name="_Toc20955786"/>
            <w:bookmarkStart w:id="23" w:name="_Toc29892880"/>
            <w:bookmarkStart w:id="24" w:name="_Toc36556817"/>
            <w:bookmarkStart w:id="25" w:name="_Toc45832203"/>
            <w:bookmarkStart w:id="26" w:name="_Toc51763383"/>
            <w:bookmarkStart w:id="27" w:name="_Toc64448546"/>
            <w:bookmarkStart w:id="28" w:name="_Toc66289205"/>
            <w:bookmarkStart w:id="29" w:name="_Toc74154318"/>
            <w:bookmarkStart w:id="30" w:name="_Toc81383062"/>
            <w:bookmarkStart w:id="31" w:name="_Toc88657695"/>
            <w:bookmarkStart w:id="32" w:name="_Toc97910607"/>
            <w:bookmarkStart w:id="33" w:name="_Toc99038246"/>
            <w:bookmarkStart w:id="34" w:name="_Toc99730507"/>
            <w:bookmarkStart w:id="35" w:name="_Toc105510626"/>
            <w:bookmarkStart w:id="36" w:name="_Toc105927158"/>
            <w:bookmarkStart w:id="37" w:name="_Toc106109698"/>
            <w:bookmarkStart w:id="38" w:name="_Toc113835135"/>
            <w:bookmarkStart w:id="39" w:name="_Toc120123978"/>
            <w:bookmarkStart w:id="40" w:name="_Toc184831266"/>
            <w:r w:rsidRPr="00EC6D8F">
              <w:rPr>
                <w:lang w:val="fr-FR"/>
              </w:rPr>
              <w:t>8.3.4</w:t>
            </w:r>
            <w:r w:rsidRPr="00EC6D8F">
              <w:rPr>
                <w:lang w:val="fr-FR"/>
              </w:rPr>
              <w:tab/>
              <w:t xml:space="preserve">UE </w:t>
            </w:r>
            <w:proofErr w:type="spellStart"/>
            <w:r w:rsidRPr="00EC6D8F">
              <w:rPr>
                <w:lang w:val="fr-FR"/>
              </w:rPr>
              <w:t>Context</w:t>
            </w:r>
            <w:proofErr w:type="spellEnd"/>
            <w:r w:rsidRPr="00EC6D8F">
              <w:rPr>
                <w:lang w:val="fr-FR"/>
              </w:rPr>
              <w:t xml:space="preserve"> Modification (</w:t>
            </w:r>
            <w:proofErr w:type="spellStart"/>
            <w:r w:rsidRPr="00EC6D8F">
              <w:rPr>
                <w:lang w:val="fr-FR"/>
              </w:rPr>
              <w:t>gNB</w:t>
            </w:r>
            <w:proofErr w:type="spellEnd"/>
            <w:r w:rsidRPr="00EC6D8F">
              <w:rPr>
                <w:lang w:val="fr-FR"/>
              </w:rPr>
              <w:t xml:space="preserve">-CU </w:t>
            </w:r>
            <w:proofErr w:type="spellStart"/>
            <w:r w:rsidRPr="00EC6D8F">
              <w:rPr>
                <w:lang w:val="fr-FR"/>
              </w:rPr>
              <w:t>initiated</w:t>
            </w:r>
            <w:proofErr w:type="spellEnd"/>
            <w:r w:rsidRPr="00EC6D8F">
              <w:rPr>
                <w:lang w:val="fr-FR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47D0935C" w14:textId="77777777" w:rsidR="00632190" w:rsidRPr="00A20113" w:rsidRDefault="00632190" w:rsidP="00632190">
            <w:pPr>
              <w:spacing w:before="180" w:line="276" w:lineRule="auto"/>
              <w:rPr>
                <w:color w:val="FF0000"/>
              </w:rPr>
            </w:pPr>
            <w:r w:rsidRPr="00BB1CD7">
              <w:rPr>
                <w:color w:val="FF0000"/>
              </w:rPr>
              <w:t>&lt;unrelated part omitted&gt;</w:t>
            </w:r>
          </w:p>
          <w:p w14:paraId="5F11C572" w14:textId="721B16CF" w:rsidR="00632190" w:rsidRDefault="00632190" w:rsidP="0091563A">
            <w:pPr>
              <w:spacing w:before="180" w:line="276" w:lineRule="auto"/>
              <w:rPr>
                <w:color w:val="FF0000"/>
              </w:rPr>
            </w:pPr>
            <w:r w:rsidRPr="00EA5FA7">
              <w:rPr>
                <w:lang w:eastAsia="zh-CN"/>
              </w:rPr>
              <w:t xml:space="preserve">The </w:t>
            </w:r>
            <w:proofErr w:type="spellStart"/>
            <w:r w:rsidRPr="00EA5FA7">
              <w:rPr>
                <w:i/>
                <w:iCs/>
                <w:lang w:eastAsia="zh-CN"/>
              </w:rPr>
              <w:t>CellGroupConfig</w:t>
            </w:r>
            <w:proofErr w:type="spellEnd"/>
            <w:r w:rsidRPr="00EA5FA7">
              <w:rPr>
                <w:lang w:eastAsia="zh-CN"/>
              </w:rPr>
              <w:t xml:space="preserve"> IE shall transparently be </w:t>
            </w:r>
            <w:proofErr w:type="spellStart"/>
            <w:r w:rsidRPr="00EA5FA7">
              <w:rPr>
                <w:lang w:eastAsia="zh-CN"/>
              </w:rPr>
              <w:t>signaled</w:t>
            </w:r>
            <w:proofErr w:type="spellEnd"/>
            <w:r w:rsidRPr="00EA5FA7">
              <w:rPr>
                <w:lang w:eastAsia="zh-CN"/>
              </w:rPr>
              <w:t xml:space="preserve"> to the UE as specified in </w:t>
            </w:r>
            <w:r w:rsidRPr="00EA5FA7">
              <w:t>TS 38.331 [8]</w:t>
            </w:r>
            <w:r w:rsidRPr="000E790E">
              <w:t>.</w:t>
            </w:r>
          </w:p>
          <w:p w14:paraId="0332E337" w14:textId="2BF7DE24" w:rsidR="00BB1CD7" w:rsidRPr="00A20113" w:rsidRDefault="00A20113" w:rsidP="0091563A">
            <w:pPr>
              <w:spacing w:before="180" w:line="276" w:lineRule="auto"/>
              <w:rPr>
                <w:color w:val="FF0000"/>
              </w:rPr>
            </w:pPr>
            <w:r w:rsidRPr="00BB1CD7">
              <w:rPr>
                <w:color w:val="FF0000"/>
              </w:rPr>
              <w:t>&lt;unrelated part omitted&gt;</w:t>
            </w:r>
          </w:p>
          <w:p w14:paraId="524375DE" w14:textId="77777777" w:rsidR="00A20113" w:rsidRDefault="00A20113" w:rsidP="00A20113">
            <w:r>
              <w:t>I</w:t>
            </w:r>
            <w:r w:rsidRPr="00EA5FA7">
              <w:t>f the</w:t>
            </w:r>
            <w:r>
              <w:t xml:space="preserve"> </w:t>
            </w:r>
            <w:r w:rsidRPr="001D58D9">
              <w:rPr>
                <w:i/>
                <w:iCs/>
              </w:rPr>
              <w:t xml:space="preserve">CSI </w:t>
            </w:r>
            <w:r>
              <w:rPr>
                <w:i/>
                <w:iCs/>
              </w:rPr>
              <w:t>R</w:t>
            </w:r>
            <w:r w:rsidRPr="001D58D9">
              <w:rPr>
                <w:i/>
                <w:iCs/>
              </w:rPr>
              <w:t xml:space="preserve">esource </w:t>
            </w:r>
            <w:r>
              <w:rPr>
                <w:i/>
                <w:iCs/>
              </w:rPr>
              <w:t>C</w:t>
            </w:r>
            <w:r w:rsidRPr="001D58D9">
              <w:rPr>
                <w:i/>
                <w:iCs/>
              </w:rPr>
              <w:t>onfiguration</w:t>
            </w:r>
            <w:r>
              <w:rPr>
                <w:i/>
                <w:iCs/>
              </w:rPr>
              <w:t xml:space="preserve"> </w:t>
            </w:r>
            <w:r>
              <w:t>IE</w:t>
            </w:r>
            <w:r w:rsidRPr="00EA5FA7">
              <w:rPr>
                <w:i/>
              </w:rPr>
              <w:t xml:space="preserve"> </w:t>
            </w:r>
            <w:r w:rsidRPr="00EA5FA7">
              <w:t>i</w:t>
            </w:r>
            <w:r>
              <w:t>s contained in the</w:t>
            </w:r>
            <w:r w:rsidRPr="00F001C7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LTM Information Modify </w:t>
            </w:r>
            <w:r w:rsidRPr="00F001C7">
              <w:t>IE</w:t>
            </w:r>
            <w:r>
              <w:t xml:space="preserve"> i</w:t>
            </w:r>
            <w:r w:rsidRPr="00EA5FA7">
              <w:t xml:space="preserve">ncluded in the UE CONTEXT </w:t>
            </w:r>
            <w:r>
              <w:t>MODIFICATION</w:t>
            </w:r>
            <w:r w:rsidRPr="00EA5FA7">
              <w:t xml:space="preserve"> REQUEST message</w:t>
            </w:r>
            <w:r>
              <w:t xml:space="preserve"> and the </w:t>
            </w:r>
            <w:proofErr w:type="spellStart"/>
            <w:r w:rsidRPr="00C05261">
              <w:rPr>
                <w:i/>
              </w:rPr>
              <w:t>SpCell</w:t>
            </w:r>
            <w:proofErr w:type="spellEnd"/>
            <w:r w:rsidRPr="00C05261">
              <w:rPr>
                <w:i/>
              </w:rPr>
              <w:t xml:space="preserve"> ID</w:t>
            </w:r>
            <w:r>
              <w:t xml:space="preserve"> IE is also included, the </w:t>
            </w:r>
            <w:proofErr w:type="spellStart"/>
            <w:r>
              <w:t>gNB</w:t>
            </w:r>
            <w:proofErr w:type="spellEnd"/>
            <w:r>
              <w:t xml:space="preserve">-DU shall, if supported, use it to generate the </w:t>
            </w:r>
            <w:r w:rsidRPr="004618B8">
              <w:rPr>
                <w:highlight w:val="cyan"/>
              </w:rPr>
              <w:t xml:space="preserve">LTM CSI reporting configuration in the </w:t>
            </w:r>
            <w:proofErr w:type="spellStart"/>
            <w:r w:rsidRPr="004618B8">
              <w:rPr>
                <w:i/>
                <w:iCs/>
                <w:highlight w:val="cyan"/>
              </w:rPr>
              <w:t>CellGroupConfig</w:t>
            </w:r>
            <w:proofErr w:type="spellEnd"/>
            <w:r>
              <w:t xml:space="preserve"> IE for the requested LTM candidate cell identified by the </w:t>
            </w:r>
            <w:proofErr w:type="spellStart"/>
            <w:r w:rsidRPr="00872CDB">
              <w:rPr>
                <w:i/>
              </w:rPr>
              <w:t>SpCell</w:t>
            </w:r>
            <w:proofErr w:type="spellEnd"/>
            <w:r w:rsidRPr="00872CDB">
              <w:rPr>
                <w:i/>
              </w:rPr>
              <w:t xml:space="preserve"> ID</w:t>
            </w:r>
            <w:r>
              <w:t xml:space="preserve"> IE.</w:t>
            </w:r>
          </w:p>
          <w:p w14:paraId="23A3CE5E" w14:textId="697CCD41" w:rsidR="00A20113" w:rsidRDefault="00A20113" w:rsidP="00A20113">
            <w:r w:rsidRPr="00E77EF4">
              <w:rPr>
                <w:lang w:val="en-US"/>
              </w:rPr>
              <w:t xml:space="preserve">If the </w:t>
            </w:r>
            <w:r w:rsidRPr="0049121A">
              <w:rPr>
                <w:i/>
                <w:lang w:val="en-US"/>
              </w:rPr>
              <w:t>CSI Resource Configuration</w:t>
            </w:r>
            <w:r w:rsidRPr="00E77EF4">
              <w:rPr>
                <w:lang w:val="en-US"/>
              </w:rPr>
              <w:t xml:space="preserve"> IE </w:t>
            </w:r>
            <w:r w:rsidRPr="00AC526C">
              <w:t>is contained in the</w:t>
            </w:r>
            <w:r w:rsidRPr="00AC526C">
              <w:rPr>
                <w:i/>
                <w:iCs/>
              </w:rPr>
              <w:t xml:space="preserve"> LTM Information Modify </w:t>
            </w:r>
            <w:r w:rsidRPr="00AC526C">
              <w:t xml:space="preserve">IE included in the </w:t>
            </w:r>
            <w:r w:rsidRPr="00E77EF4">
              <w:rPr>
                <w:lang w:val="en-US"/>
              </w:rPr>
              <w:t>UE CONTEXT MODIFICATION REQUEST message</w:t>
            </w:r>
            <w:r>
              <w:rPr>
                <w:lang w:val="en-US"/>
              </w:rPr>
              <w:t xml:space="preserve"> while the </w:t>
            </w:r>
            <w:proofErr w:type="spellStart"/>
            <w:r w:rsidRPr="00185174">
              <w:rPr>
                <w:i/>
                <w:lang w:val="en-US"/>
              </w:rPr>
              <w:t>SpCell</w:t>
            </w:r>
            <w:proofErr w:type="spellEnd"/>
            <w:r w:rsidRPr="00185174">
              <w:rPr>
                <w:i/>
                <w:lang w:val="en-US"/>
              </w:rPr>
              <w:t xml:space="preserve"> ID</w:t>
            </w:r>
            <w:r>
              <w:rPr>
                <w:lang w:val="en-US"/>
              </w:rPr>
              <w:t xml:space="preserve"> IE is absent</w:t>
            </w:r>
            <w:r w:rsidRPr="00E77EF4">
              <w:rPr>
                <w:lang w:val="en-US"/>
              </w:rPr>
              <w:t xml:space="preserve">, the </w:t>
            </w:r>
            <w:proofErr w:type="spellStart"/>
            <w:r w:rsidRPr="00E77EF4">
              <w:rPr>
                <w:lang w:val="en-US"/>
              </w:rPr>
              <w:t>gNB</w:t>
            </w:r>
            <w:proofErr w:type="spellEnd"/>
            <w:r w:rsidRPr="00E77EF4">
              <w:rPr>
                <w:lang w:val="en-US"/>
              </w:rPr>
              <w:t xml:space="preserve">-DU shall, if supported, use it to generate the </w:t>
            </w:r>
            <w:r w:rsidRPr="004618B8">
              <w:rPr>
                <w:highlight w:val="cyan"/>
                <w:lang w:val="en-US"/>
              </w:rPr>
              <w:t xml:space="preserve">LTM CSI reporting configuration in the </w:t>
            </w:r>
            <w:proofErr w:type="spellStart"/>
            <w:r w:rsidRPr="004618B8">
              <w:rPr>
                <w:i/>
                <w:highlight w:val="cyan"/>
                <w:lang w:val="en-US"/>
              </w:rPr>
              <w:t>CellGroupConfig</w:t>
            </w:r>
            <w:proofErr w:type="spellEnd"/>
            <w:r w:rsidRPr="004618B8">
              <w:rPr>
                <w:highlight w:val="cyan"/>
                <w:lang w:val="en-US"/>
              </w:rPr>
              <w:t xml:space="preserve"> IE</w:t>
            </w:r>
            <w:r w:rsidRPr="00E77EF4">
              <w:rPr>
                <w:lang w:val="en-US"/>
              </w:rPr>
              <w:t xml:space="preserve"> for the </w:t>
            </w:r>
            <w:r>
              <w:rPr>
                <w:lang w:val="en-US"/>
              </w:rPr>
              <w:t xml:space="preserve">serving </w:t>
            </w:r>
            <w:r w:rsidRPr="00E77EF4">
              <w:rPr>
                <w:lang w:val="en-US"/>
              </w:rPr>
              <w:t>cell</w:t>
            </w:r>
            <w:r>
              <w:rPr>
                <w:lang w:val="en-US"/>
              </w:rPr>
              <w:t>.</w:t>
            </w:r>
            <w:r w:rsidRPr="00E77EF4">
              <w:rPr>
                <w:lang w:val="en-US"/>
              </w:rPr>
              <w:t xml:space="preserve"> </w:t>
            </w:r>
          </w:p>
        </w:tc>
      </w:tr>
    </w:tbl>
    <w:p w14:paraId="0074667F" w14:textId="2BFBC9B9" w:rsidR="00F910EE" w:rsidRPr="000B2FBE" w:rsidRDefault="006A61C0" w:rsidP="00BA1354">
      <w:pPr>
        <w:spacing w:before="180" w:line="276" w:lineRule="auto"/>
      </w:pPr>
      <w:r>
        <w:t>If the CU decide</w:t>
      </w:r>
      <w:r w:rsidR="00D962C4">
        <w:t>s</w:t>
      </w:r>
      <w:r>
        <w:t xml:space="preserve"> to configure the L1 condition</w:t>
      </w:r>
      <w:r w:rsidR="00B32FF9">
        <w:t>s</w:t>
      </w:r>
      <w:r>
        <w:t xml:space="preserve">, then </w:t>
      </w:r>
      <w:r w:rsidR="00BB74FD">
        <w:t>t</w:t>
      </w:r>
      <w:r w:rsidR="00F910EE" w:rsidRPr="000B2FBE">
        <w:t xml:space="preserve">he CU is required to decode the </w:t>
      </w:r>
      <w:proofErr w:type="spellStart"/>
      <w:r w:rsidR="00F910EE" w:rsidRPr="000B2FBE">
        <w:rPr>
          <w:i/>
        </w:rPr>
        <w:t>CellGroupConfig</w:t>
      </w:r>
      <w:proofErr w:type="spellEnd"/>
      <w:r w:rsidR="000B2FBE" w:rsidRPr="000B2FBE">
        <w:t xml:space="preserve"> IE for the serving cell to r</w:t>
      </w:r>
      <w:proofErr w:type="spellStart"/>
      <w:r w:rsidR="000B2FBE" w:rsidRPr="000B2FBE">
        <w:rPr>
          <w:lang w:val="en-US"/>
        </w:rPr>
        <w:t>etrieve</w:t>
      </w:r>
      <w:proofErr w:type="spellEnd"/>
      <w:r w:rsidR="000B2FBE" w:rsidRPr="000B2FBE">
        <w:rPr>
          <w:lang w:val="en-US"/>
        </w:rPr>
        <w:t xml:space="preserve"> </w:t>
      </w:r>
      <w:r w:rsidR="000B2FBE" w:rsidRPr="000B2FBE">
        <w:rPr>
          <w:i/>
        </w:rPr>
        <w:t>ltm-CSI-ReportConfigToAddModList-r18</w:t>
      </w:r>
      <w:r w:rsidR="000B2FBE" w:rsidRPr="000B2FBE">
        <w:t>.</w:t>
      </w:r>
      <w:r w:rsidR="00F910EE" w:rsidRPr="000B2FBE">
        <w:t xml:space="preserve"> </w:t>
      </w:r>
      <w:r w:rsidR="00164155">
        <w:t xml:space="preserve">The CU </w:t>
      </w:r>
      <w:proofErr w:type="spellStart"/>
      <w:r w:rsidR="00164155">
        <w:t>retrives</w:t>
      </w:r>
      <w:proofErr w:type="spellEnd"/>
      <w:r w:rsidR="00164155">
        <w:t xml:space="preserve"> one or multiple </w:t>
      </w:r>
      <w:r w:rsidR="00164155" w:rsidRPr="000B2FBE">
        <w:rPr>
          <w:i/>
        </w:rPr>
        <w:t>LTM-CSI-ReportConfigId-r18</w:t>
      </w:r>
      <w:r w:rsidR="00164155" w:rsidRPr="000B2FBE">
        <w:t xml:space="preserve"> IE</w:t>
      </w:r>
      <w:r w:rsidR="00164155">
        <w:t xml:space="preserve">s from the </w:t>
      </w:r>
      <w:r w:rsidR="00164155" w:rsidRPr="000B2FBE">
        <w:rPr>
          <w:i/>
        </w:rPr>
        <w:t>ltm-CSI-ReportConfigToAddModList-r18</w:t>
      </w:r>
      <w:r w:rsidR="00164155">
        <w:t xml:space="preserve">. </w:t>
      </w:r>
      <w:r w:rsidR="000B2FBE">
        <w:t>If the</w:t>
      </w:r>
      <w:r w:rsidR="00ED7105">
        <w:t xml:space="preserve"> </w:t>
      </w:r>
      <w:r w:rsidR="00ED7105" w:rsidRPr="000B2FBE">
        <w:rPr>
          <w:i/>
        </w:rPr>
        <w:t>ltm-CSI-ReportConfigToAddModList-r18</w:t>
      </w:r>
      <w:r w:rsidR="000B2FBE">
        <w:t xml:space="preserve"> includes multiple </w:t>
      </w:r>
      <w:r w:rsidR="000B2FBE" w:rsidRPr="000B2FBE">
        <w:rPr>
          <w:i/>
        </w:rPr>
        <w:t>LTM-CSI-ReportConfig-r18</w:t>
      </w:r>
      <w:r w:rsidR="000B2FBE">
        <w:t xml:space="preserve"> IEs, the CU selects a </w:t>
      </w:r>
      <w:r w:rsidR="00F910EE" w:rsidRPr="000B2FBE">
        <w:rPr>
          <w:i/>
        </w:rPr>
        <w:t>LTM-CSI-ReportConfigId-r18</w:t>
      </w:r>
      <w:r w:rsidR="000B2FBE" w:rsidRPr="000B2FBE">
        <w:t xml:space="preserve"> IE</w:t>
      </w:r>
      <w:r w:rsidR="000B2FBE">
        <w:t xml:space="preserve"> from the </w:t>
      </w:r>
      <w:r w:rsidR="000B2FBE" w:rsidRPr="000B2FBE">
        <w:rPr>
          <w:i/>
        </w:rPr>
        <w:t>LTM-CSI-ReportConfig-r18</w:t>
      </w:r>
      <w:r w:rsidR="00F910EE" w:rsidRPr="000B2FBE">
        <w:t>.</w:t>
      </w:r>
      <w:r w:rsidR="006F20AC">
        <w:t xml:space="preserve"> </w:t>
      </w:r>
    </w:p>
    <w:p w14:paraId="12258CE6" w14:textId="1D02F849" w:rsidR="00EA004F" w:rsidRDefault="00A052F6" w:rsidP="0091563A">
      <w:pPr>
        <w:spacing w:before="180" w:line="276" w:lineRule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t>Alternatively,</w:t>
      </w:r>
      <w:r w:rsidR="00AC5F37">
        <w:rPr>
          <w:rFonts w:eastAsia="PMingLiU"/>
          <w:lang w:eastAsia="zh-TW"/>
        </w:rPr>
        <w:t xml:space="preserve"> the DU generates</w:t>
      </w:r>
      <w:r>
        <w:rPr>
          <w:rFonts w:eastAsia="PMingLiU"/>
          <w:lang w:eastAsia="zh-TW"/>
        </w:rPr>
        <w:t xml:space="preserve"> the L1 conditions and sends the L1 conditions to the CU. The CU </w:t>
      </w:r>
      <w:r w:rsidR="00C55392">
        <w:rPr>
          <w:rFonts w:eastAsia="PMingLiU"/>
          <w:lang w:eastAsia="zh-TW"/>
        </w:rPr>
        <w:t xml:space="preserve">then </w:t>
      </w:r>
      <w:r>
        <w:rPr>
          <w:rFonts w:eastAsia="PMingLiU"/>
          <w:lang w:eastAsia="zh-TW"/>
        </w:rPr>
        <w:t xml:space="preserve">transparently signals the L1 conditions to the UE. </w:t>
      </w:r>
      <w:r w:rsidR="006C2B00">
        <w:rPr>
          <w:rFonts w:eastAsia="PMingLiU" w:hint="eastAsia"/>
          <w:lang w:eastAsia="zh-TW"/>
        </w:rPr>
        <w:t>Th</w:t>
      </w:r>
      <w:r w:rsidR="006C2B00">
        <w:rPr>
          <w:rFonts w:eastAsia="PMingLiU"/>
          <w:lang w:eastAsia="zh-TW"/>
        </w:rPr>
        <w:t>ere are two options for this alternative.</w:t>
      </w:r>
    </w:p>
    <w:p w14:paraId="68F07DFD" w14:textId="44CB713C" w:rsidR="00EA004F" w:rsidRPr="00EA004F" w:rsidRDefault="00EA004F" w:rsidP="00EA004F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b w:val="0"/>
          <w:noProof/>
        </w:rPr>
      </w:pPr>
      <w:r w:rsidRPr="00EA004F">
        <w:rPr>
          <w:rFonts w:ascii="Times New Roman" w:hAnsi="Times New Roman"/>
          <w:b w:val="0"/>
          <w:noProof/>
        </w:rPr>
        <w:t xml:space="preserve">Option 1: </w:t>
      </w:r>
      <w:r>
        <w:rPr>
          <w:rFonts w:ascii="Times New Roman" w:hAnsi="Times New Roman"/>
          <w:b w:val="0"/>
          <w:noProof/>
        </w:rPr>
        <w:tab/>
        <w:t xml:space="preserve">The DU deccides to configure the conditional LTM for the UE during the existing LTM candidate cell preparation. The CU transparently forwards the L1 conditions to the UE. </w:t>
      </w:r>
    </w:p>
    <w:p w14:paraId="157A3F2F" w14:textId="02327179" w:rsidR="00203B49" w:rsidRPr="00011536" w:rsidRDefault="00EA004F" w:rsidP="00011536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b w:val="0"/>
          <w:noProof/>
        </w:rPr>
      </w:pPr>
      <w:r w:rsidRPr="00EA004F">
        <w:rPr>
          <w:rFonts w:ascii="Times New Roman" w:hAnsi="Times New Roman"/>
          <w:b w:val="0"/>
          <w:noProof/>
        </w:rPr>
        <w:t xml:space="preserve">Option 2: </w:t>
      </w:r>
      <w:r w:rsidRPr="00EA004F">
        <w:rPr>
          <w:rFonts w:ascii="Times New Roman" w:hAnsi="Times New Roman"/>
          <w:b w:val="0"/>
          <w:noProof/>
        </w:rPr>
        <w:tab/>
      </w:r>
      <w:r w:rsidR="00BA1354" w:rsidRPr="00EA004F">
        <w:rPr>
          <w:rFonts w:ascii="Times New Roman" w:hAnsi="Times New Roman"/>
          <w:b w:val="0"/>
          <w:noProof/>
        </w:rPr>
        <w:t xml:space="preserve">The CU requests the DU to provide </w:t>
      </w:r>
      <w:r w:rsidR="00011536">
        <w:rPr>
          <w:rFonts w:ascii="Times New Roman" w:hAnsi="Times New Roman"/>
          <w:b w:val="0"/>
          <w:noProof/>
        </w:rPr>
        <w:t>L1 conditions</w:t>
      </w:r>
      <w:r w:rsidR="00BA1354" w:rsidRPr="00EA004F">
        <w:rPr>
          <w:rFonts w:ascii="Times New Roman" w:hAnsi="Times New Roman"/>
          <w:b w:val="0"/>
          <w:noProof/>
        </w:rPr>
        <w:t xml:space="preserve"> for the conditional LTM and the DU provides </w:t>
      </w:r>
      <w:r w:rsidR="00011536">
        <w:rPr>
          <w:rFonts w:ascii="Times New Roman" w:hAnsi="Times New Roman"/>
          <w:b w:val="0"/>
          <w:noProof/>
        </w:rPr>
        <w:t>the</w:t>
      </w:r>
      <w:r w:rsidR="00BA1354" w:rsidRPr="00EA004F">
        <w:rPr>
          <w:rFonts w:ascii="Times New Roman" w:hAnsi="Times New Roman"/>
          <w:b w:val="0"/>
          <w:noProof/>
        </w:rPr>
        <w:t xml:space="preserve"> </w:t>
      </w:r>
      <w:r w:rsidR="00011536">
        <w:rPr>
          <w:rFonts w:ascii="Times New Roman" w:hAnsi="Times New Roman"/>
          <w:b w:val="0"/>
          <w:noProof/>
        </w:rPr>
        <w:t>L1 conditions to the CU</w:t>
      </w:r>
      <w:r w:rsidR="00BA1354" w:rsidRPr="00EA004F">
        <w:rPr>
          <w:rFonts w:ascii="Times New Roman" w:hAnsi="Times New Roman"/>
          <w:b w:val="0"/>
          <w:noProof/>
        </w:rPr>
        <w:t>.</w:t>
      </w:r>
    </w:p>
    <w:p w14:paraId="370123D8" w14:textId="7A8829E5" w:rsidR="00A052F6" w:rsidRPr="004618B8" w:rsidRDefault="00A2061F" w:rsidP="0091563A">
      <w:pPr>
        <w:spacing w:before="180" w:line="276" w:lineRule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t>Based on the above</w:t>
      </w:r>
      <w:r w:rsidR="00DE42B8">
        <w:rPr>
          <w:rFonts w:eastAsia="PMingLiU"/>
          <w:lang w:eastAsia="zh-TW"/>
        </w:rPr>
        <w:t xml:space="preserve">, we </w:t>
      </w:r>
      <w:r w:rsidR="000B60B2">
        <w:rPr>
          <w:rFonts w:eastAsia="PMingLiU"/>
          <w:lang w:eastAsia="zh-TW"/>
        </w:rPr>
        <w:t>provide the following proposal:</w:t>
      </w:r>
    </w:p>
    <w:p w14:paraId="3471D14E" w14:textId="55EABD6A" w:rsidR="001B1C67" w:rsidRDefault="001B1C67" w:rsidP="001B1C67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6664CB">
        <w:rPr>
          <w:rFonts w:ascii="Times New Roman" w:hAnsi="Times New Roman"/>
          <w:noProof/>
        </w:rPr>
        <w:t>Proposal</w:t>
      </w:r>
      <w:r>
        <w:rPr>
          <w:rFonts w:ascii="Times New Roman" w:hAnsi="Times New Roman"/>
          <w:noProof/>
        </w:rPr>
        <w:t xml:space="preserve"> 1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 xml:space="preserve">RAN2 should discuss and decide </w:t>
      </w:r>
      <w:r w:rsidR="00B32FF9">
        <w:rPr>
          <w:rFonts w:ascii="Times New Roman" w:hAnsi="Times New Roman"/>
          <w:noProof/>
        </w:rPr>
        <w:t xml:space="preserve">which node (i.e., either </w:t>
      </w:r>
      <w:r>
        <w:rPr>
          <w:rFonts w:ascii="Times New Roman" w:hAnsi="Times New Roman"/>
          <w:noProof/>
        </w:rPr>
        <w:t>the CU or the DU</w:t>
      </w:r>
      <w:r w:rsidR="00B32FF9">
        <w:rPr>
          <w:rFonts w:ascii="Times New Roman" w:hAnsi="Times New Roman"/>
          <w:noProof/>
        </w:rPr>
        <w:t>)</w:t>
      </w:r>
      <w:r>
        <w:rPr>
          <w:rFonts w:ascii="Times New Roman" w:hAnsi="Times New Roman"/>
          <w:noProof/>
        </w:rPr>
        <w:t xml:space="preserve"> configures the L1 conditions</w:t>
      </w:r>
      <w:r w:rsidR="000B60B2">
        <w:rPr>
          <w:rFonts w:ascii="Times New Roman" w:hAnsi="Times New Roman"/>
          <w:noProof/>
        </w:rPr>
        <w:t>.</w:t>
      </w:r>
    </w:p>
    <w:p w14:paraId="095374E4" w14:textId="5202931D" w:rsidR="00F57448" w:rsidRDefault="00F57448" w:rsidP="00F57448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6664CB">
        <w:rPr>
          <w:rFonts w:ascii="Times New Roman" w:hAnsi="Times New Roman"/>
          <w:noProof/>
        </w:rPr>
        <w:t>Proposal</w:t>
      </w:r>
      <w:r>
        <w:rPr>
          <w:rFonts w:ascii="Times New Roman" w:hAnsi="Times New Roman"/>
          <w:noProof/>
        </w:rPr>
        <w:t xml:space="preserve"> 2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</w:r>
      <w:r w:rsidR="000B60B2">
        <w:rPr>
          <w:rFonts w:ascii="Times New Roman" w:hAnsi="Times New Roman"/>
          <w:noProof/>
        </w:rPr>
        <w:t xml:space="preserve">If RAN2 agrees that </w:t>
      </w:r>
      <w:r w:rsidR="000B60B2">
        <w:rPr>
          <w:rFonts w:ascii="Times New Roman" w:eastAsia="PMingLiU" w:hAnsi="Times New Roman" w:hint="eastAsia"/>
          <w:noProof/>
          <w:lang w:eastAsia="zh-TW"/>
        </w:rPr>
        <w:t>t</w:t>
      </w:r>
      <w:r w:rsidR="000B60B2">
        <w:rPr>
          <w:rFonts w:ascii="Times New Roman" w:eastAsia="PMingLiU" w:hAnsi="Times New Roman"/>
          <w:noProof/>
          <w:lang w:eastAsia="zh-TW"/>
        </w:rPr>
        <w:t>he DU generates the L1 conditions</w:t>
      </w:r>
      <w:r w:rsidR="002F643A">
        <w:rPr>
          <w:rFonts w:ascii="Times New Roman" w:eastAsia="PMingLiU" w:hAnsi="Times New Roman"/>
          <w:noProof/>
          <w:lang w:eastAsia="zh-TW"/>
        </w:rPr>
        <w:t xml:space="preserve"> and provides to the CU</w:t>
      </w:r>
      <w:r w:rsidR="000B60B2">
        <w:rPr>
          <w:rFonts w:ascii="Times New Roman" w:eastAsia="PMingLiU" w:hAnsi="Times New Roman"/>
          <w:noProof/>
          <w:lang w:eastAsia="zh-TW"/>
        </w:rPr>
        <w:t>, RAN2 s</w:t>
      </w:r>
      <w:r w:rsidR="000B60B2">
        <w:rPr>
          <w:rFonts w:ascii="Times New Roman" w:hAnsi="Times New Roman"/>
          <w:noProof/>
        </w:rPr>
        <w:t>ends the agre</w:t>
      </w:r>
      <w:r w:rsidR="00E30625">
        <w:rPr>
          <w:rFonts w:ascii="Times New Roman" w:hAnsi="Times New Roman"/>
          <w:noProof/>
        </w:rPr>
        <w:t>e</w:t>
      </w:r>
      <w:r w:rsidR="000B60B2">
        <w:rPr>
          <w:rFonts w:ascii="Times New Roman" w:hAnsi="Times New Roman"/>
          <w:noProof/>
        </w:rPr>
        <w:t>ment in a LS to RAN3.</w:t>
      </w:r>
    </w:p>
    <w:p w14:paraId="024962EC" w14:textId="1170D9EC" w:rsidR="000B60B2" w:rsidRDefault="000B60B2" w:rsidP="000B60B2">
      <w:pPr>
        <w:spacing w:before="180" w:line="276" w:lineRule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If RAN2 agrees that the DU provides the L1 conditions (i.e., </w:t>
      </w:r>
      <w:r w:rsidRPr="00203B49">
        <w:rPr>
          <w:i/>
        </w:rPr>
        <w:t>LTM-CSI-ReportConfigId-r18</w:t>
      </w:r>
      <w:r>
        <w:rPr>
          <w:rFonts w:eastAsia="PMingLiU"/>
          <w:lang w:eastAsia="zh-TW"/>
        </w:rPr>
        <w:t xml:space="preserve">) to the CU, </w:t>
      </w:r>
      <w:r w:rsidRPr="000B60B2">
        <w:rPr>
          <w:rFonts w:eastAsiaTheme="minorEastAsia"/>
          <w:noProof/>
          <w:lang w:eastAsia="zh-CN"/>
        </w:rPr>
        <w:t xml:space="preserve">“OCTET STRING” should be used for </w:t>
      </w:r>
      <w:r w:rsidRPr="000B60B2">
        <w:rPr>
          <w:i/>
          <w:noProof/>
        </w:rPr>
        <w:t>l1-Conditions-r19</w:t>
      </w:r>
      <w:r>
        <w:rPr>
          <w:noProof/>
        </w:rPr>
        <w:t xml:space="preserve"> as shown below</w:t>
      </w:r>
      <w:r>
        <w:rPr>
          <w:rFonts w:eastAsia="PMingLiU"/>
          <w:lang w:eastAsia="zh-TW"/>
        </w:rPr>
        <w:t xml:space="preserve">. Thus, the CU can transparently include the L1 conditions in the </w:t>
      </w:r>
      <w:r w:rsidRPr="00203B49">
        <w:rPr>
          <w:i/>
        </w:rPr>
        <w:t>ExecutionConditions-r19</w:t>
      </w:r>
      <w:r>
        <w:rPr>
          <w:rFonts w:eastAsia="PMingLiU"/>
          <w:lang w:eastAsia="zh-TW"/>
        </w:rPr>
        <w:t xml:space="preserve">. This simplifies the CU </w:t>
      </w:r>
      <w:proofErr w:type="spellStart"/>
      <w:r>
        <w:rPr>
          <w:rFonts w:eastAsia="PMingLiU"/>
          <w:lang w:eastAsia="zh-TW"/>
        </w:rPr>
        <w:t>implemenetation</w:t>
      </w:r>
      <w:proofErr w:type="spellEnd"/>
      <w:r>
        <w:rPr>
          <w:rFonts w:eastAsia="PMingLiU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60B2" w14:paraId="3B30A203" w14:textId="77777777" w:rsidTr="006612F2">
        <w:tc>
          <w:tcPr>
            <w:tcW w:w="9629" w:type="dxa"/>
          </w:tcPr>
          <w:p w14:paraId="5464A8E3" w14:textId="77777777" w:rsidR="000B60B2" w:rsidRDefault="000B60B2" w:rsidP="006612F2">
            <w:pPr>
              <w:pStyle w:val="PL"/>
            </w:pPr>
            <w:r>
              <w:t xml:space="preserve">ExecutionConditions-r19 ::=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4AFEC4D" w14:textId="77777777" w:rsidR="000B60B2" w:rsidRDefault="000B60B2" w:rsidP="006612F2">
            <w:pPr>
              <w:pStyle w:val="PL"/>
            </w:pPr>
            <w:r>
              <w:t xml:space="preserve">    ltm-CandidateId-r19                            LTM-CandidateId-r18,</w:t>
            </w:r>
          </w:p>
          <w:p w14:paraId="5C091CAA" w14:textId="77777777" w:rsidR="000B60B2" w:rsidRDefault="000B60B2" w:rsidP="006612F2">
            <w:pPr>
              <w:pStyle w:val="PL"/>
            </w:pPr>
            <w:r>
              <w:t xml:space="preserve">    executionCondition-r19                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649D85AA" w14:textId="77777777" w:rsidR="000B60B2" w:rsidRDefault="000B60B2" w:rsidP="006612F2">
            <w:pPr>
              <w:pStyle w:val="PL"/>
            </w:pPr>
            <w:r>
              <w:t xml:space="preserve">        l1-Conditions-r19                              </w:t>
            </w:r>
            <w:r w:rsidRPr="00E277AA">
              <w:rPr>
                <w:color w:val="FF0000"/>
                <w:u w:val="single"/>
              </w:rPr>
              <w:t>OCTET STRING (</w:t>
            </w:r>
            <w:r>
              <w:t>LTM-CSI-ReportConfigId-r18</w:t>
            </w:r>
            <w:r w:rsidRPr="00E277AA">
              <w:rPr>
                <w:color w:val="FF0000"/>
                <w:u w:val="single"/>
              </w:rPr>
              <w:t>)</w:t>
            </w:r>
            <w:r>
              <w:t>,</w:t>
            </w:r>
          </w:p>
          <w:p w14:paraId="0A1DB7C8" w14:textId="77777777" w:rsidR="000B60B2" w:rsidRDefault="000B60B2" w:rsidP="006612F2">
            <w:pPr>
              <w:pStyle w:val="PL"/>
            </w:pPr>
            <w:r>
              <w:t xml:space="preserve">        l3-Conditions-r19                 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(1..2))</w:t>
            </w:r>
            <w:r>
              <w:rPr>
                <w:color w:val="993366"/>
              </w:rPr>
              <w:t xml:space="preserve"> OF</w:t>
            </w:r>
            <w:r>
              <w:t xml:space="preserve"> </w:t>
            </w:r>
            <w:proofErr w:type="spellStart"/>
            <w:r>
              <w:t>MeasId</w:t>
            </w:r>
            <w:proofErr w:type="spellEnd"/>
          </w:p>
          <w:p w14:paraId="31203226" w14:textId="77777777" w:rsidR="000B60B2" w:rsidRDefault="000B60B2" w:rsidP="006612F2">
            <w:pPr>
              <w:spacing w:before="180" w:line="276" w:lineRule="auto"/>
              <w:rPr>
                <w:rFonts w:eastAsia="PMingLiU"/>
                <w:lang w:eastAsia="zh-TW"/>
              </w:rPr>
            </w:pPr>
            <w:r>
              <w:lastRenderedPageBreak/>
              <w:t xml:space="preserve">    }                                                                                                    </w:t>
            </w:r>
          </w:p>
        </w:tc>
      </w:tr>
    </w:tbl>
    <w:p w14:paraId="12E4F1E3" w14:textId="77777777" w:rsidR="000B60B2" w:rsidRDefault="000B60B2" w:rsidP="000B60B2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</w:p>
    <w:p w14:paraId="3CA0DCF4" w14:textId="38A451DA" w:rsidR="000B60B2" w:rsidRDefault="000B60B2" w:rsidP="000B60B2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6664CB">
        <w:rPr>
          <w:rFonts w:ascii="Times New Roman" w:hAnsi="Times New Roman"/>
          <w:noProof/>
        </w:rPr>
        <w:t>Proposal</w:t>
      </w:r>
      <w:r>
        <w:rPr>
          <w:rFonts w:ascii="Times New Roman" w:hAnsi="Times New Roman"/>
          <w:noProof/>
        </w:rPr>
        <w:t xml:space="preserve"> 3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 xml:space="preserve">If RAN2 agrees that </w:t>
      </w:r>
      <w:r w:rsidRPr="000B60B2">
        <w:rPr>
          <w:rFonts w:ascii="Times New Roman" w:hAnsi="Times New Roman" w:hint="eastAsia"/>
          <w:noProof/>
        </w:rPr>
        <w:t>t</w:t>
      </w:r>
      <w:r w:rsidRPr="000B60B2">
        <w:rPr>
          <w:rFonts w:ascii="Times New Roman" w:hAnsi="Times New Roman"/>
          <w:noProof/>
        </w:rPr>
        <w:t xml:space="preserve">he DU generates the L1 conditions, “OCTET STRING” should be used for </w:t>
      </w:r>
      <w:r w:rsidRPr="00C51447">
        <w:rPr>
          <w:rFonts w:ascii="Times New Roman" w:hAnsi="Times New Roman"/>
          <w:i/>
          <w:noProof/>
        </w:rPr>
        <w:t>l1-Conditions-r19</w:t>
      </w:r>
      <w:r>
        <w:rPr>
          <w:rFonts w:ascii="Times New Roman" w:hAnsi="Times New Roman"/>
          <w:noProof/>
        </w:rPr>
        <w:t>.</w:t>
      </w:r>
    </w:p>
    <w:p w14:paraId="127532A0" w14:textId="303CE5DF" w:rsidR="009613D3" w:rsidRPr="0078664F" w:rsidRDefault="0078664F" w:rsidP="0078664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Conclusion</w:t>
      </w:r>
    </w:p>
    <w:p w14:paraId="61CC9FA7" w14:textId="43ADD6A4" w:rsidR="00C2381A" w:rsidRDefault="000B60B2" w:rsidP="00DC4580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  <w:lang w:val="en-US"/>
        </w:rPr>
      </w:pPr>
      <w:r>
        <w:rPr>
          <w:rFonts w:ascii="Times New Roman" w:hAnsi="Times New Roman"/>
          <w:b w:val="0"/>
          <w:noProof/>
        </w:rPr>
        <w:t>RAN2 is kindly to discuss</w:t>
      </w:r>
      <w:r w:rsidR="00AB3B67">
        <w:rPr>
          <w:rFonts w:ascii="Times New Roman" w:hAnsi="Times New Roman"/>
          <w:b w:val="0"/>
          <w:noProof/>
        </w:rPr>
        <w:t xml:space="preserve"> and agree</w:t>
      </w:r>
      <w:r>
        <w:rPr>
          <w:rFonts w:ascii="Times New Roman" w:hAnsi="Times New Roman"/>
          <w:b w:val="0"/>
          <w:noProof/>
        </w:rPr>
        <w:t xml:space="preserve"> the following proposals</w:t>
      </w:r>
      <w:r>
        <w:rPr>
          <w:rFonts w:ascii="Times New Roman" w:hAnsi="Times New Roman"/>
          <w:b w:val="0"/>
          <w:noProof/>
          <w:lang w:val="en-US"/>
        </w:rPr>
        <w:t>.</w:t>
      </w:r>
    </w:p>
    <w:p w14:paraId="6A3D1C33" w14:textId="77777777" w:rsidR="000B60B2" w:rsidRDefault="000B60B2" w:rsidP="000B60B2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6664CB">
        <w:rPr>
          <w:rFonts w:ascii="Times New Roman" w:hAnsi="Times New Roman"/>
          <w:noProof/>
        </w:rPr>
        <w:t>Proposal</w:t>
      </w:r>
      <w:r>
        <w:rPr>
          <w:rFonts w:ascii="Times New Roman" w:hAnsi="Times New Roman"/>
          <w:noProof/>
        </w:rPr>
        <w:t xml:space="preserve"> 1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>RAN2 should discuss and decide which node (i.e., either the CU or the DU) configures the L1 conditions.</w:t>
      </w:r>
    </w:p>
    <w:p w14:paraId="5401E3D4" w14:textId="77777777" w:rsidR="00DA594F" w:rsidRDefault="00DA594F" w:rsidP="00DA594F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6664CB">
        <w:rPr>
          <w:rFonts w:ascii="Times New Roman" w:hAnsi="Times New Roman"/>
          <w:noProof/>
        </w:rPr>
        <w:t>Proposal</w:t>
      </w:r>
      <w:r>
        <w:rPr>
          <w:rFonts w:ascii="Times New Roman" w:hAnsi="Times New Roman"/>
          <w:noProof/>
        </w:rPr>
        <w:t xml:space="preserve"> 2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 xml:space="preserve">If RAN2 agrees that </w:t>
      </w:r>
      <w:r>
        <w:rPr>
          <w:rFonts w:ascii="Times New Roman" w:eastAsia="PMingLiU" w:hAnsi="Times New Roman" w:hint="eastAsia"/>
          <w:noProof/>
          <w:lang w:eastAsia="zh-TW"/>
        </w:rPr>
        <w:t>t</w:t>
      </w:r>
      <w:r>
        <w:rPr>
          <w:rFonts w:ascii="Times New Roman" w:eastAsia="PMingLiU" w:hAnsi="Times New Roman"/>
          <w:noProof/>
          <w:lang w:eastAsia="zh-TW"/>
        </w:rPr>
        <w:t>he DU generates the L1 conditions and provides to the CU, RAN2 s</w:t>
      </w:r>
      <w:r>
        <w:rPr>
          <w:rFonts w:ascii="Times New Roman" w:hAnsi="Times New Roman"/>
          <w:noProof/>
        </w:rPr>
        <w:t>ends the agreement in a LS to RAN3.</w:t>
      </w:r>
    </w:p>
    <w:p w14:paraId="78B54852" w14:textId="172A3CE9" w:rsidR="004E1B01" w:rsidRPr="000B60B2" w:rsidRDefault="004E1B01" w:rsidP="004E1B01">
      <w:pPr>
        <w:pStyle w:val="Proposal"/>
        <w:tabs>
          <w:tab w:val="num" w:pos="1304"/>
        </w:tabs>
        <w:ind w:left="1304" w:hanging="1304"/>
        <w:rPr>
          <w:rFonts w:ascii="Times New Roman" w:hAnsi="Times New Roman"/>
          <w:noProof/>
        </w:rPr>
      </w:pPr>
      <w:r w:rsidRPr="006664CB">
        <w:rPr>
          <w:rFonts w:ascii="Times New Roman" w:hAnsi="Times New Roman"/>
          <w:noProof/>
        </w:rPr>
        <w:t>Proposal</w:t>
      </w:r>
      <w:r>
        <w:rPr>
          <w:rFonts w:ascii="Times New Roman" w:hAnsi="Times New Roman"/>
          <w:noProof/>
        </w:rPr>
        <w:t xml:space="preserve"> 3</w:t>
      </w:r>
      <w:r w:rsidRPr="006664CB">
        <w:rPr>
          <w:rFonts w:ascii="Times New Roman" w:hAnsi="Times New Roman"/>
          <w:noProof/>
        </w:rPr>
        <w:t xml:space="preserve">: </w:t>
      </w:r>
      <w:r>
        <w:rPr>
          <w:rFonts w:ascii="Times New Roman" w:hAnsi="Times New Roman"/>
          <w:noProof/>
        </w:rPr>
        <w:tab/>
        <w:t xml:space="preserve">If RAN2 agrees that </w:t>
      </w:r>
      <w:r w:rsidRPr="000B60B2">
        <w:rPr>
          <w:rFonts w:ascii="Times New Roman" w:hAnsi="Times New Roman" w:hint="eastAsia"/>
          <w:noProof/>
        </w:rPr>
        <w:t>t</w:t>
      </w:r>
      <w:r w:rsidRPr="000B60B2">
        <w:rPr>
          <w:rFonts w:ascii="Times New Roman" w:hAnsi="Times New Roman"/>
          <w:noProof/>
        </w:rPr>
        <w:t xml:space="preserve">he DU generates the L1 conditions, “OCTET STRING” should be used for </w:t>
      </w:r>
      <w:r w:rsidRPr="00C51447">
        <w:rPr>
          <w:rFonts w:ascii="Times New Roman" w:hAnsi="Times New Roman"/>
          <w:i/>
          <w:noProof/>
        </w:rPr>
        <w:t>l1-Conditions-r19</w:t>
      </w:r>
      <w:r>
        <w:rPr>
          <w:rFonts w:ascii="Times New Roman" w:hAnsi="Times New Roman"/>
          <w:noProof/>
        </w:rPr>
        <w:t>.</w:t>
      </w:r>
    </w:p>
    <w:p w14:paraId="30D17F45" w14:textId="0ACCC5CC" w:rsidR="00576FB2" w:rsidRDefault="000B60B2" w:rsidP="00461B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PMingLiU" w:hAnsi="Arial"/>
          <w:sz w:val="36"/>
        </w:rPr>
      </w:pPr>
      <w:r>
        <w:rPr>
          <w:rFonts w:ascii="Arial" w:eastAsia="PMingLiU" w:hAnsi="Arial"/>
          <w:sz w:val="36"/>
        </w:rPr>
        <w:t>Reference</w:t>
      </w:r>
    </w:p>
    <w:p w14:paraId="6CCCE2B9" w14:textId="605E9FC3" w:rsidR="000B60B2" w:rsidRDefault="00024C00" w:rsidP="000B60B2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[1] TS 38.331 v18.4.0</w:t>
      </w:r>
    </w:p>
    <w:p w14:paraId="2923F4B3" w14:textId="7F185FE5" w:rsidR="00024C00" w:rsidRPr="000B60B2" w:rsidRDefault="00024C00" w:rsidP="000B60B2">
      <w:pPr>
        <w:pStyle w:val="Proposal"/>
        <w:tabs>
          <w:tab w:val="num" w:pos="1304"/>
        </w:tabs>
        <w:rPr>
          <w:rFonts w:ascii="Times New Roman" w:hAnsi="Times New Roman"/>
          <w:b w:val="0"/>
          <w:noProof/>
        </w:rPr>
      </w:pPr>
      <w:r>
        <w:rPr>
          <w:rFonts w:ascii="Times New Roman" w:hAnsi="Times New Roman"/>
          <w:b w:val="0"/>
          <w:noProof/>
        </w:rPr>
        <w:t>[2] TS 38.473, v18.4.0</w:t>
      </w:r>
    </w:p>
    <w:bookmarkEnd w:id="0"/>
    <w:bookmarkEnd w:id="1"/>
    <w:p w14:paraId="46323605" w14:textId="77777777" w:rsidR="00136C99" w:rsidRPr="0004748F" w:rsidRDefault="00136C99" w:rsidP="0030256D">
      <w:pPr>
        <w:spacing w:before="180" w:line="276" w:lineRule="auto"/>
        <w:rPr>
          <w:noProof/>
        </w:rPr>
      </w:pPr>
    </w:p>
    <w:sectPr w:rsidR="00136C99" w:rsidRPr="0004748F" w:rsidSect="003938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5CBDB" w14:textId="77777777" w:rsidR="00887F0B" w:rsidRDefault="00887F0B" w:rsidP="008615B4">
      <w:pPr>
        <w:spacing w:after="0"/>
      </w:pPr>
      <w:r>
        <w:separator/>
      </w:r>
    </w:p>
  </w:endnote>
  <w:endnote w:type="continuationSeparator" w:id="0">
    <w:p w14:paraId="79DD047C" w14:textId="77777777" w:rsidR="00887F0B" w:rsidRDefault="00887F0B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6E09B" w14:textId="77777777" w:rsidR="00C26F16" w:rsidRDefault="00C26F16" w:rsidP="00255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FE20" w14:textId="77777777" w:rsidR="00C26F16" w:rsidRDefault="00C26F16" w:rsidP="00255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E7F83" w14:textId="77777777" w:rsidR="00C26F16" w:rsidRDefault="00C26F16" w:rsidP="00255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683FD" w14:textId="77777777" w:rsidR="00887F0B" w:rsidRDefault="00887F0B" w:rsidP="008615B4">
      <w:pPr>
        <w:spacing w:after="0"/>
      </w:pPr>
      <w:r>
        <w:separator/>
      </w:r>
    </w:p>
  </w:footnote>
  <w:footnote w:type="continuationSeparator" w:id="0">
    <w:p w14:paraId="07AF9722" w14:textId="77777777" w:rsidR="00887F0B" w:rsidRDefault="00887F0B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81D8" w14:textId="77777777" w:rsidR="00C26F16" w:rsidRDefault="00C26F16" w:rsidP="00255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E313D" w14:textId="77777777" w:rsidR="00C26F16" w:rsidRDefault="00C26F16" w:rsidP="002550D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FFD12" w14:textId="77777777" w:rsidR="00C26F16" w:rsidRDefault="00C26F16" w:rsidP="00255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B225F"/>
    <w:multiLevelType w:val="hybridMultilevel"/>
    <w:tmpl w:val="8154E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F5BE4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6899"/>
    <w:multiLevelType w:val="hybridMultilevel"/>
    <w:tmpl w:val="45B0E7A8"/>
    <w:lvl w:ilvl="0" w:tplc="4412F58A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9F46F4"/>
    <w:multiLevelType w:val="hybridMultilevel"/>
    <w:tmpl w:val="64DE1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9230E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F85F23"/>
    <w:multiLevelType w:val="hybridMultilevel"/>
    <w:tmpl w:val="016CE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D81821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507BB"/>
    <w:multiLevelType w:val="hybridMultilevel"/>
    <w:tmpl w:val="8A86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D2BE0"/>
    <w:multiLevelType w:val="hybridMultilevel"/>
    <w:tmpl w:val="DF12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8"/>
  </w:num>
  <w:num w:numId="4">
    <w:abstractNumId w:val="4"/>
  </w:num>
  <w:num w:numId="5">
    <w:abstractNumId w:val="7"/>
  </w:num>
  <w:num w:numId="6">
    <w:abstractNumId w:val="9"/>
  </w:num>
  <w:num w:numId="7">
    <w:abstractNumId w:val="0"/>
  </w:num>
  <w:num w:numId="8">
    <w:abstractNumId w:val="15"/>
  </w:num>
  <w:num w:numId="9">
    <w:abstractNumId w:val="5"/>
  </w:num>
  <w:num w:numId="10">
    <w:abstractNumId w:val="3"/>
  </w:num>
  <w:num w:numId="11">
    <w:abstractNumId w:val="13"/>
  </w:num>
  <w:num w:numId="12">
    <w:abstractNumId w:val="1"/>
  </w:num>
  <w:num w:numId="13">
    <w:abstractNumId w:val="2"/>
  </w:num>
  <w:num w:numId="14">
    <w:abstractNumId w:val="16"/>
  </w:num>
  <w:num w:numId="15">
    <w:abstractNumId w:val="6"/>
  </w:num>
  <w:num w:numId="16">
    <w:abstractNumId w:val="12"/>
  </w:num>
  <w:num w:numId="1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93"/>
    <w:rsid w:val="000018BD"/>
    <w:rsid w:val="000024B4"/>
    <w:rsid w:val="000034E6"/>
    <w:rsid w:val="00003701"/>
    <w:rsid w:val="00003EA1"/>
    <w:rsid w:val="000052A5"/>
    <w:rsid w:val="00007695"/>
    <w:rsid w:val="00011536"/>
    <w:rsid w:val="00012937"/>
    <w:rsid w:val="000129F3"/>
    <w:rsid w:val="00013865"/>
    <w:rsid w:val="00014797"/>
    <w:rsid w:val="00015F4E"/>
    <w:rsid w:val="000169C5"/>
    <w:rsid w:val="00017FD2"/>
    <w:rsid w:val="00020034"/>
    <w:rsid w:val="000208DB"/>
    <w:rsid w:val="00020B52"/>
    <w:rsid w:val="000211F4"/>
    <w:rsid w:val="0002124A"/>
    <w:rsid w:val="00021B0E"/>
    <w:rsid w:val="000222C7"/>
    <w:rsid w:val="000228DF"/>
    <w:rsid w:val="00022E4A"/>
    <w:rsid w:val="000232CC"/>
    <w:rsid w:val="00024B29"/>
    <w:rsid w:val="00024C00"/>
    <w:rsid w:val="00025E31"/>
    <w:rsid w:val="000264FC"/>
    <w:rsid w:val="00031569"/>
    <w:rsid w:val="00031D2C"/>
    <w:rsid w:val="00031DE0"/>
    <w:rsid w:val="00034335"/>
    <w:rsid w:val="000348A1"/>
    <w:rsid w:val="00043549"/>
    <w:rsid w:val="00043F2D"/>
    <w:rsid w:val="0004471E"/>
    <w:rsid w:val="00046742"/>
    <w:rsid w:val="0004748F"/>
    <w:rsid w:val="0004791E"/>
    <w:rsid w:val="00050040"/>
    <w:rsid w:val="0005115F"/>
    <w:rsid w:val="00054AFF"/>
    <w:rsid w:val="00054E3A"/>
    <w:rsid w:val="00054F45"/>
    <w:rsid w:val="00055651"/>
    <w:rsid w:val="00055BDE"/>
    <w:rsid w:val="00055C00"/>
    <w:rsid w:val="00055EA8"/>
    <w:rsid w:val="00056FA2"/>
    <w:rsid w:val="0005705F"/>
    <w:rsid w:val="0005749B"/>
    <w:rsid w:val="000601C9"/>
    <w:rsid w:val="00060956"/>
    <w:rsid w:val="00061D36"/>
    <w:rsid w:val="00061EA2"/>
    <w:rsid w:val="0006362E"/>
    <w:rsid w:val="0006392F"/>
    <w:rsid w:val="0006441D"/>
    <w:rsid w:val="00066C3C"/>
    <w:rsid w:val="00071F5E"/>
    <w:rsid w:val="0007289E"/>
    <w:rsid w:val="00072ABD"/>
    <w:rsid w:val="00077639"/>
    <w:rsid w:val="00077DB3"/>
    <w:rsid w:val="00081327"/>
    <w:rsid w:val="00083B83"/>
    <w:rsid w:val="00084AC4"/>
    <w:rsid w:val="00084E83"/>
    <w:rsid w:val="00091ECA"/>
    <w:rsid w:val="0009290F"/>
    <w:rsid w:val="0009481B"/>
    <w:rsid w:val="000956E3"/>
    <w:rsid w:val="00095875"/>
    <w:rsid w:val="00095960"/>
    <w:rsid w:val="0009602F"/>
    <w:rsid w:val="000A314B"/>
    <w:rsid w:val="000A3F78"/>
    <w:rsid w:val="000A400C"/>
    <w:rsid w:val="000A576E"/>
    <w:rsid w:val="000A6394"/>
    <w:rsid w:val="000A65C0"/>
    <w:rsid w:val="000A6926"/>
    <w:rsid w:val="000A73BC"/>
    <w:rsid w:val="000B14EB"/>
    <w:rsid w:val="000B284D"/>
    <w:rsid w:val="000B2FBE"/>
    <w:rsid w:val="000B3B16"/>
    <w:rsid w:val="000B5C93"/>
    <w:rsid w:val="000B60B2"/>
    <w:rsid w:val="000B7CB4"/>
    <w:rsid w:val="000B7FED"/>
    <w:rsid w:val="000C038A"/>
    <w:rsid w:val="000C0EA9"/>
    <w:rsid w:val="000C3036"/>
    <w:rsid w:val="000C42A7"/>
    <w:rsid w:val="000C6598"/>
    <w:rsid w:val="000C68BF"/>
    <w:rsid w:val="000C6ABB"/>
    <w:rsid w:val="000C7B24"/>
    <w:rsid w:val="000D0D46"/>
    <w:rsid w:val="000D26CF"/>
    <w:rsid w:val="000D3609"/>
    <w:rsid w:val="000E15D7"/>
    <w:rsid w:val="000E3E34"/>
    <w:rsid w:val="000E685E"/>
    <w:rsid w:val="000E72D2"/>
    <w:rsid w:val="000F04E5"/>
    <w:rsid w:val="000F1467"/>
    <w:rsid w:val="000F24DD"/>
    <w:rsid w:val="000F362A"/>
    <w:rsid w:val="000F4786"/>
    <w:rsid w:val="000F4B37"/>
    <w:rsid w:val="000F584F"/>
    <w:rsid w:val="00103851"/>
    <w:rsid w:val="00104969"/>
    <w:rsid w:val="001109F1"/>
    <w:rsid w:val="00112FAF"/>
    <w:rsid w:val="00113D4C"/>
    <w:rsid w:val="00113D9D"/>
    <w:rsid w:val="00113DF5"/>
    <w:rsid w:val="00114D4B"/>
    <w:rsid w:val="00116F7E"/>
    <w:rsid w:val="00120B67"/>
    <w:rsid w:val="0012266B"/>
    <w:rsid w:val="0012303B"/>
    <w:rsid w:val="001242F4"/>
    <w:rsid w:val="001249E0"/>
    <w:rsid w:val="00124F11"/>
    <w:rsid w:val="00125F68"/>
    <w:rsid w:val="0013023B"/>
    <w:rsid w:val="00136577"/>
    <w:rsid w:val="00136C99"/>
    <w:rsid w:val="00140FAB"/>
    <w:rsid w:val="00141412"/>
    <w:rsid w:val="00144A26"/>
    <w:rsid w:val="00144FAA"/>
    <w:rsid w:val="00145D43"/>
    <w:rsid w:val="0014635C"/>
    <w:rsid w:val="00146423"/>
    <w:rsid w:val="001473D5"/>
    <w:rsid w:val="00150F95"/>
    <w:rsid w:val="00151150"/>
    <w:rsid w:val="00151449"/>
    <w:rsid w:val="00151508"/>
    <w:rsid w:val="00152316"/>
    <w:rsid w:val="00152CE8"/>
    <w:rsid w:val="001568DB"/>
    <w:rsid w:val="00156E80"/>
    <w:rsid w:val="00157615"/>
    <w:rsid w:val="00161076"/>
    <w:rsid w:val="00162670"/>
    <w:rsid w:val="001629E7"/>
    <w:rsid w:val="001637B2"/>
    <w:rsid w:val="001637FC"/>
    <w:rsid w:val="00163C37"/>
    <w:rsid w:val="00164155"/>
    <w:rsid w:val="0016598E"/>
    <w:rsid w:val="001669E8"/>
    <w:rsid w:val="00170B20"/>
    <w:rsid w:val="0017159E"/>
    <w:rsid w:val="00171F9E"/>
    <w:rsid w:val="001721F1"/>
    <w:rsid w:val="00172E2E"/>
    <w:rsid w:val="00173D5A"/>
    <w:rsid w:val="001778C9"/>
    <w:rsid w:val="00177B23"/>
    <w:rsid w:val="00177B61"/>
    <w:rsid w:val="00177C08"/>
    <w:rsid w:val="00180367"/>
    <w:rsid w:val="00180955"/>
    <w:rsid w:val="001824BA"/>
    <w:rsid w:val="00184F91"/>
    <w:rsid w:val="001879FA"/>
    <w:rsid w:val="00190773"/>
    <w:rsid w:val="00191EFC"/>
    <w:rsid w:val="00192C46"/>
    <w:rsid w:val="00193655"/>
    <w:rsid w:val="00193D6E"/>
    <w:rsid w:val="00195079"/>
    <w:rsid w:val="001A00CC"/>
    <w:rsid w:val="001A0230"/>
    <w:rsid w:val="001A07DB"/>
    <w:rsid w:val="001A08B3"/>
    <w:rsid w:val="001A0EAC"/>
    <w:rsid w:val="001A3E70"/>
    <w:rsid w:val="001A4039"/>
    <w:rsid w:val="001A41C2"/>
    <w:rsid w:val="001A469B"/>
    <w:rsid w:val="001A4EA1"/>
    <w:rsid w:val="001A680D"/>
    <w:rsid w:val="001A7B60"/>
    <w:rsid w:val="001B0B77"/>
    <w:rsid w:val="001B1C67"/>
    <w:rsid w:val="001B27F0"/>
    <w:rsid w:val="001B3D73"/>
    <w:rsid w:val="001B52F0"/>
    <w:rsid w:val="001B67A3"/>
    <w:rsid w:val="001B7A65"/>
    <w:rsid w:val="001C15F5"/>
    <w:rsid w:val="001C170C"/>
    <w:rsid w:val="001C4F81"/>
    <w:rsid w:val="001C50E3"/>
    <w:rsid w:val="001C51FB"/>
    <w:rsid w:val="001C5587"/>
    <w:rsid w:val="001C73F5"/>
    <w:rsid w:val="001D0578"/>
    <w:rsid w:val="001D0C14"/>
    <w:rsid w:val="001D10CA"/>
    <w:rsid w:val="001D5AC6"/>
    <w:rsid w:val="001E1CFB"/>
    <w:rsid w:val="001E22A0"/>
    <w:rsid w:val="001E2838"/>
    <w:rsid w:val="001E41F3"/>
    <w:rsid w:val="001E7D52"/>
    <w:rsid w:val="001F0ED4"/>
    <w:rsid w:val="001F1674"/>
    <w:rsid w:val="001F169D"/>
    <w:rsid w:val="001F1D5A"/>
    <w:rsid w:val="001F2C64"/>
    <w:rsid w:val="001F437E"/>
    <w:rsid w:val="001F522A"/>
    <w:rsid w:val="001F5A53"/>
    <w:rsid w:val="001F5AEE"/>
    <w:rsid w:val="001F7B5E"/>
    <w:rsid w:val="00200E94"/>
    <w:rsid w:val="00202612"/>
    <w:rsid w:val="00202C4B"/>
    <w:rsid w:val="00203B49"/>
    <w:rsid w:val="00207236"/>
    <w:rsid w:val="00207ACA"/>
    <w:rsid w:val="00207F76"/>
    <w:rsid w:val="00210367"/>
    <w:rsid w:val="00211C97"/>
    <w:rsid w:val="00211E52"/>
    <w:rsid w:val="00213DB7"/>
    <w:rsid w:val="00214531"/>
    <w:rsid w:val="00216E34"/>
    <w:rsid w:val="002172C5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BBD"/>
    <w:rsid w:val="002525B8"/>
    <w:rsid w:val="00253539"/>
    <w:rsid w:val="00253911"/>
    <w:rsid w:val="00254B19"/>
    <w:rsid w:val="002550D7"/>
    <w:rsid w:val="00255369"/>
    <w:rsid w:val="002556BF"/>
    <w:rsid w:val="00256B99"/>
    <w:rsid w:val="002576E6"/>
    <w:rsid w:val="0026004D"/>
    <w:rsid w:val="0026008E"/>
    <w:rsid w:val="002640DD"/>
    <w:rsid w:val="002641A5"/>
    <w:rsid w:val="00266193"/>
    <w:rsid w:val="002671F2"/>
    <w:rsid w:val="0026742E"/>
    <w:rsid w:val="002678CD"/>
    <w:rsid w:val="00273659"/>
    <w:rsid w:val="0027522E"/>
    <w:rsid w:val="002755D1"/>
    <w:rsid w:val="00275D12"/>
    <w:rsid w:val="002761C8"/>
    <w:rsid w:val="00280C24"/>
    <w:rsid w:val="00281715"/>
    <w:rsid w:val="00284E62"/>
    <w:rsid w:val="00284FEB"/>
    <w:rsid w:val="002860C4"/>
    <w:rsid w:val="0028624D"/>
    <w:rsid w:val="00286E5A"/>
    <w:rsid w:val="0028709E"/>
    <w:rsid w:val="00290040"/>
    <w:rsid w:val="00290DA6"/>
    <w:rsid w:val="00291469"/>
    <w:rsid w:val="0029403D"/>
    <w:rsid w:val="00296A03"/>
    <w:rsid w:val="0029771C"/>
    <w:rsid w:val="00297EC7"/>
    <w:rsid w:val="002A2316"/>
    <w:rsid w:val="002A2FDE"/>
    <w:rsid w:val="002A3D37"/>
    <w:rsid w:val="002A405A"/>
    <w:rsid w:val="002A514E"/>
    <w:rsid w:val="002A5AE9"/>
    <w:rsid w:val="002A7A40"/>
    <w:rsid w:val="002B1342"/>
    <w:rsid w:val="002B307A"/>
    <w:rsid w:val="002B31E7"/>
    <w:rsid w:val="002B3AB5"/>
    <w:rsid w:val="002B51BC"/>
    <w:rsid w:val="002B5741"/>
    <w:rsid w:val="002B7175"/>
    <w:rsid w:val="002B7748"/>
    <w:rsid w:val="002C2AB8"/>
    <w:rsid w:val="002C3B56"/>
    <w:rsid w:val="002C60B6"/>
    <w:rsid w:val="002C63F6"/>
    <w:rsid w:val="002C654F"/>
    <w:rsid w:val="002C66F8"/>
    <w:rsid w:val="002D02A2"/>
    <w:rsid w:val="002D08FC"/>
    <w:rsid w:val="002D4E57"/>
    <w:rsid w:val="002D4EDE"/>
    <w:rsid w:val="002D68DC"/>
    <w:rsid w:val="002E0E18"/>
    <w:rsid w:val="002E1CDB"/>
    <w:rsid w:val="002E1DEE"/>
    <w:rsid w:val="002E20CF"/>
    <w:rsid w:val="002E23A2"/>
    <w:rsid w:val="002E3E65"/>
    <w:rsid w:val="002E4902"/>
    <w:rsid w:val="002E4A87"/>
    <w:rsid w:val="002E53CA"/>
    <w:rsid w:val="002E5596"/>
    <w:rsid w:val="002E5977"/>
    <w:rsid w:val="002E697D"/>
    <w:rsid w:val="002E7239"/>
    <w:rsid w:val="002E7346"/>
    <w:rsid w:val="002E77EF"/>
    <w:rsid w:val="002E79C8"/>
    <w:rsid w:val="002F144D"/>
    <w:rsid w:val="002F2D27"/>
    <w:rsid w:val="002F4CF0"/>
    <w:rsid w:val="002F6055"/>
    <w:rsid w:val="002F643A"/>
    <w:rsid w:val="002F72BB"/>
    <w:rsid w:val="002F75EB"/>
    <w:rsid w:val="0030169B"/>
    <w:rsid w:val="0030256D"/>
    <w:rsid w:val="00302781"/>
    <w:rsid w:val="00302E9B"/>
    <w:rsid w:val="0030447C"/>
    <w:rsid w:val="00304DBF"/>
    <w:rsid w:val="00305409"/>
    <w:rsid w:val="00305BD8"/>
    <w:rsid w:val="0031106F"/>
    <w:rsid w:val="00311215"/>
    <w:rsid w:val="003114A7"/>
    <w:rsid w:val="00313C0F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2F8"/>
    <w:rsid w:val="00325E59"/>
    <w:rsid w:val="00326378"/>
    <w:rsid w:val="00326961"/>
    <w:rsid w:val="00326DBF"/>
    <w:rsid w:val="00326E42"/>
    <w:rsid w:val="00327DD2"/>
    <w:rsid w:val="00330081"/>
    <w:rsid w:val="00330BBA"/>
    <w:rsid w:val="00330C26"/>
    <w:rsid w:val="003366CB"/>
    <w:rsid w:val="00337CA4"/>
    <w:rsid w:val="00342ABE"/>
    <w:rsid w:val="00343CF0"/>
    <w:rsid w:val="00343D08"/>
    <w:rsid w:val="00343E28"/>
    <w:rsid w:val="003454DD"/>
    <w:rsid w:val="003476DB"/>
    <w:rsid w:val="00350D42"/>
    <w:rsid w:val="0035260F"/>
    <w:rsid w:val="0035299F"/>
    <w:rsid w:val="00353D2D"/>
    <w:rsid w:val="00354081"/>
    <w:rsid w:val="00354220"/>
    <w:rsid w:val="00360393"/>
    <w:rsid w:val="003609EF"/>
    <w:rsid w:val="00361B43"/>
    <w:rsid w:val="0036231A"/>
    <w:rsid w:val="00363545"/>
    <w:rsid w:val="003643D8"/>
    <w:rsid w:val="0036464B"/>
    <w:rsid w:val="00364DA3"/>
    <w:rsid w:val="003651A6"/>
    <w:rsid w:val="003651F8"/>
    <w:rsid w:val="00366943"/>
    <w:rsid w:val="0037089D"/>
    <w:rsid w:val="003719B7"/>
    <w:rsid w:val="003722CE"/>
    <w:rsid w:val="00373282"/>
    <w:rsid w:val="00373874"/>
    <w:rsid w:val="003745A0"/>
    <w:rsid w:val="00374DD4"/>
    <w:rsid w:val="00375943"/>
    <w:rsid w:val="0037608B"/>
    <w:rsid w:val="00381121"/>
    <w:rsid w:val="00382CFB"/>
    <w:rsid w:val="003850CA"/>
    <w:rsid w:val="00385DD5"/>
    <w:rsid w:val="0038612D"/>
    <w:rsid w:val="0038663B"/>
    <w:rsid w:val="003905C4"/>
    <w:rsid w:val="0039077B"/>
    <w:rsid w:val="003907AD"/>
    <w:rsid w:val="00390C2D"/>
    <w:rsid w:val="00393881"/>
    <w:rsid w:val="00394C43"/>
    <w:rsid w:val="003950D7"/>
    <w:rsid w:val="0039592B"/>
    <w:rsid w:val="00395EA9"/>
    <w:rsid w:val="00396C69"/>
    <w:rsid w:val="003A187F"/>
    <w:rsid w:val="003A56FD"/>
    <w:rsid w:val="003A59B7"/>
    <w:rsid w:val="003A5B6B"/>
    <w:rsid w:val="003B0099"/>
    <w:rsid w:val="003B0278"/>
    <w:rsid w:val="003B088D"/>
    <w:rsid w:val="003B0BF5"/>
    <w:rsid w:val="003B2748"/>
    <w:rsid w:val="003B2892"/>
    <w:rsid w:val="003B4037"/>
    <w:rsid w:val="003B4475"/>
    <w:rsid w:val="003B4852"/>
    <w:rsid w:val="003B526A"/>
    <w:rsid w:val="003B6DC5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25B9"/>
    <w:rsid w:val="003C3727"/>
    <w:rsid w:val="003C3C38"/>
    <w:rsid w:val="003C46F1"/>
    <w:rsid w:val="003C59FD"/>
    <w:rsid w:val="003C6A8D"/>
    <w:rsid w:val="003C6E72"/>
    <w:rsid w:val="003C6F89"/>
    <w:rsid w:val="003D153A"/>
    <w:rsid w:val="003D1547"/>
    <w:rsid w:val="003D50D7"/>
    <w:rsid w:val="003D5E72"/>
    <w:rsid w:val="003D5F76"/>
    <w:rsid w:val="003D5FCD"/>
    <w:rsid w:val="003E1A36"/>
    <w:rsid w:val="003E3F6E"/>
    <w:rsid w:val="003E470D"/>
    <w:rsid w:val="003E5C6B"/>
    <w:rsid w:val="003E6219"/>
    <w:rsid w:val="003E73A3"/>
    <w:rsid w:val="003E7642"/>
    <w:rsid w:val="003F00A0"/>
    <w:rsid w:val="003F4600"/>
    <w:rsid w:val="003F520B"/>
    <w:rsid w:val="003F5ACF"/>
    <w:rsid w:val="003F697C"/>
    <w:rsid w:val="004003AF"/>
    <w:rsid w:val="004005E8"/>
    <w:rsid w:val="0040227A"/>
    <w:rsid w:val="0040227F"/>
    <w:rsid w:val="0040339E"/>
    <w:rsid w:val="004034EB"/>
    <w:rsid w:val="004035F6"/>
    <w:rsid w:val="0040424D"/>
    <w:rsid w:val="00405172"/>
    <w:rsid w:val="00405836"/>
    <w:rsid w:val="00407CDC"/>
    <w:rsid w:val="00410371"/>
    <w:rsid w:val="004108B8"/>
    <w:rsid w:val="00410B64"/>
    <w:rsid w:val="00410D13"/>
    <w:rsid w:val="00411089"/>
    <w:rsid w:val="0041144C"/>
    <w:rsid w:val="0041276F"/>
    <w:rsid w:val="00413760"/>
    <w:rsid w:val="00413CA7"/>
    <w:rsid w:val="00414713"/>
    <w:rsid w:val="004148EF"/>
    <w:rsid w:val="00414AEA"/>
    <w:rsid w:val="00416369"/>
    <w:rsid w:val="004175E3"/>
    <w:rsid w:val="004226C2"/>
    <w:rsid w:val="00423186"/>
    <w:rsid w:val="00424053"/>
    <w:rsid w:val="004242F1"/>
    <w:rsid w:val="00425D32"/>
    <w:rsid w:val="00427991"/>
    <w:rsid w:val="004304A9"/>
    <w:rsid w:val="0043202F"/>
    <w:rsid w:val="004328D3"/>
    <w:rsid w:val="00434CC7"/>
    <w:rsid w:val="0043686A"/>
    <w:rsid w:val="00440F2D"/>
    <w:rsid w:val="00441143"/>
    <w:rsid w:val="004451AF"/>
    <w:rsid w:val="0044683D"/>
    <w:rsid w:val="00452DBD"/>
    <w:rsid w:val="00453A11"/>
    <w:rsid w:val="00453F5D"/>
    <w:rsid w:val="00454ABE"/>
    <w:rsid w:val="004569EC"/>
    <w:rsid w:val="00456B9D"/>
    <w:rsid w:val="004600AF"/>
    <w:rsid w:val="00460C9D"/>
    <w:rsid w:val="00461764"/>
    <w:rsid w:val="004618B8"/>
    <w:rsid w:val="00461B9E"/>
    <w:rsid w:val="00462FB4"/>
    <w:rsid w:val="00472827"/>
    <w:rsid w:val="0047396B"/>
    <w:rsid w:val="00475099"/>
    <w:rsid w:val="004764DC"/>
    <w:rsid w:val="004778F9"/>
    <w:rsid w:val="00477B5C"/>
    <w:rsid w:val="00480AF0"/>
    <w:rsid w:val="0048131F"/>
    <w:rsid w:val="0048343B"/>
    <w:rsid w:val="004855A9"/>
    <w:rsid w:val="00485DE6"/>
    <w:rsid w:val="00487B63"/>
    <w:rsid w:val="0049116F"/>
    <w:rsid w:val="004914F9"/>
    <w:rsid w:val="00492DE0"/>
    <w:rsid w:val="00494633"/>
    <w:rsid w:val="00494862"/>
    <w:rsid w:val="00495D8F"/>
    <w:rsid w:val="004971FF"/>
    <w:rsid w:val="004A0028"/>
    <w:rsid w:val="004A13F7"/>
    <w:rsid w:val="004A14F9"/>
    <w:rsid w:val="004A29F6"/>
    <w:rsid w:val="004A710E"/>
    <w:rsid w:val="004A7176"/>
    <w:rsid w:val="004B2F19"/>
    <w:rsid w:val="004B61BE"/>
    <w:rsid w:val="004B6951"/>
    <w:rsid w:val="004B75B7"/>
    <w:rsid w:val="004B79B4"/>
    <w:rsid w:val="004C0782"/>
    <w:rsid w:val="004C14C0"/>
    <w:rsid w:val="004C2450"/>
    <w:rsid w:val="004C3C46"/>
    <w:rsid w:val="004C63E6"/>
    <w:rsid w:val="004D1AC4"/>
    <w:rsid w:val="004D2711"/>
    <w:rsid w:val="004D2FAF"/>
    <w:rsid w:val="004D4085"/>
    <w:rsid w:val="004D51D8"/>
    <w:rsid w:val="004D626A"/>
    <w:rsid w:val="004D7C07"/>
    <w:rsid w:val="004E1B01"/>
    <w:rsid w:val="004E22F9"/>
    <w:rsid w:val="004E2307"/>
    <w:rsid w:val="004E241D"/>
    <w:rsid w:val="004E3EAA"/>
    <w:rsid w:val="004F18FD"/>
    <w:rsid w:val="004F364A"/>
    <w:rsid w:val="004F3721"/>
    <w:rsid w:val="004F4BD3"/>
    <w:rsid w:val="00503866"/>
    <w:rsid w:val="00507441"/>
    <w:rsid w:val="0051041F"/>
    <w:rsid w:val="00510FE8"/>
    <w:rsid w:val="005112B1"/>
    <w:rsid w:val="00511CCB"/>
    <w:rsid w:val="0051580D"/>
    <w:rsid w:val="005166D5"/>
    <w:rsid w:val="00520902"/>
    <w:rsid w:val="005211CF"/>
    <w:rsid w:val="00521EBA"/>
    <w:rsid w:val="00523569"/>
    <w:rsid w:val="00524DA4"/>
    <w:rsid w:val="005255A0"/>
    <w:rsid w:val="00526480"/>
    <w:rsid w:val="005269EC"/>
    <w:rsid w:val="00527F3E"/>
    <w:rsid w:val="00530E9E"/>
    <w:rsid w:val="00533EAC"/>
    <w:rsid w:val="005346B4"/>
    <w:rsid w:val="00534A17"/>
    <w:rsid w:val="00534B5C"/>
    <w:rsid w:val="00536359"/>
    <w:rsid w:val="005370D2"/>
    <w:rsid w:val="005410D5"/>
    <w:rsid w:val="00542B5F"/>
    <w:rsid w:val="00542CA4"/>
    <w:rsid w:val="005431AD"/>
    <w:rsid w:val="0054344E"/>
    <w:rsid w:val="00546515"/>
    <w:rsid w:val="005466D8"/>
    <w:rsid w:val="0054699E"/>
    <w:rsid w:val="00546E97"/>
    <w:rsid w:val="00547111"/>
    <w:rsid w:val="00552CC2"/>
    <w:rsid w:val="005573EE"/>
    <w:rsid w:val="00557BA5"/>
    <w:rsid w:val="00562111"/>
    <w:rsid w:val="005642BC"/>
    <w:rsid w:val="00566023"/>
    <w:rsid w:val="00567588"/>
    <w:rsid w:val="005703B1"/>
    <w:rsid w:val="00570A25"/>
    <w:rsid w:val="00571EDA"/>
    <w:rsid w:val="00572011"/>
    <w:rsid w:val="00573188"/>
    <w:rsid w:val="0057481D"/>
    <w:rsid w:val="00575667"/>
    <w:rsid w:val="00576FB2"/>
    <w:rsid w:val="00577A14"/>
    <w:rsid w:val="00581665"/>
    <w:rsid w:val="0058380D"/>
    <w:rsid w:val="005878B9"/>
    <w:rsid w:val="00591AEB"/>
    <w:rsid w:val="0059293D"/>
    <w:rsid w:val="00592D74"/>
    <w:rsid w:val="005930AE"/>
    <w:rsid w:val="005941C4"/>
    <w:rsid w:val="00595691"/>
    <w:rsid w:val="0059578C"/>
    <w:rsid w:val="00597C64"/>
    <w:rsid w:val="005A188A"/>
    <w:rsid w:val="005A1931"/>
    <w:rsid w:val="005A2518"/>
    <w:rsid w:val="005A5042"/>
    <w:rsid w:val="005A515D"/>
    <w:rsid w:val="005A55EA"/>
    <w:rsid w:val="005B4F73"/>
    <w:rsid w:val="005B75BE"/>
    <w:rsid w:val="005C10DC"/>
    <w:rsid w:val="005C2201"/>
    <w:rsid w:val="005C340F"/>
    <w:rsid w:val="005C37A0"/>
    <w:rsid w:val="005C4996"/>
    <w:rsid w:val="005C4E47"/>
    <w:rsid w:val="005C651E"/>
    <w:rsid w:val="005C65AC"/>
    <w:rsid w:val="005D0A81"/>
    <w:rsid w:val="005D0AC7"/>
    <w:rsid w:val="005D0C19"/>
    <w:rsid w:val="005D14F9"/>
    <w:rsid w:val="005D2368"/>
    <w:rsid w:val="005D3262"/>
    <w:rsid w:val="005D389C"/>
    <w:rsid w:val="005D7952"/>
    <w:rsid w:val="005E0B22"/>
    <w:rsid w:val="005E1835"/>
    <w:rsid w:val="005E1AD7"/>
    <w:rsid w:val="005E21B9"/>
    <w:rsid w:val="005E230F"/>
    <w:rsid w:val="005E2A98"/>
    <w:rsid w:val="005E2C44"/>
    <w:rsid w:val="005E2DDB"/>
    <w:rsid w:val="005E2EA1"/>
    <w:rsid w:val="005E43F5"/>
    <w:rsid w:val="005E4718"/>
    <w:rsid w:val="005E5613"/>
    <w:rsid w:val="005E7044"/>
    <w:rsid w:val="005E7A8E"/>
    <w:rsid w:val="005F14C5"/>
    <w:rsid w:val="005F1F1E"/>
    <w:rsid w:val="005F1FD0"/>
    <w:rsid w:val="005F2046"/>
    <w:rsid w:val="005F25FF"/>
    <w:rsid w:val="005F29C3"/>
    <w:rsid w:val="005F3497"/>
    <w:rsid w:val="005F3C09"/>
    <w:rsid w:val="005F3DAC"/>
    <w:rsid w:val="005F4FE9"/>
    <w:rsid w:val="006014A9"/>
    <w:rsid w:val="00601DF0"/>
    <w:rsid w:val="0060214E"/>
    <w:rsid w:val="006030A7"/>
    <w:rsid w:val="00604507"/>
    <w:rsid w:val="00605530"/>
    <w:rsid w:val="00605AF4"/>
    <w:rsid w:val="00610019"/>
    <w:rsid w:val="00610A9D"/>
    <w:rsid w:val="00610AD4"/>
    <w:rsid w:val="00613ADC"/>
    <w:rsid w:val="0061509F"/>
    <w:rsid w:val="00617DFD"/>
    <w:rsid w:val="00617F9E"/>
    <w:rsid w:val="0062070F"/>
    <w:rsid w:val="0062098C"/>
    <w:rsid w:val="00620AEC"/>
    <w:rsid w:val="00621188"/>
    <w:rsid w:val="006230BD"/>
    <w:rsid w:val="0062437B"/>
    <w:rsid w:val="006257ED"/>
    <w:rsid w:val="00625B86"/>
    <w:rsid w:val="00626018"/>
    <w:rsid w:val="006261C4"/>
    <w:rsid w:val="00627564"/>
    <w:rsid w:val="00630B93"/>
    <w:rsid w:val="006319E7"/>
    <w:rsid w:val="00632190"/>
    <w:rsid w:val="00632804"/>
    <w:rsid w:val="006337A6"/>
    <w:rsid w:val="0063419E"/>
    <w:rsid w:val="00635719"/>
    <w:rsid w:val="006415DC"/>
    <w:rsid w:val="006420AE"/>
    <w:rsid w:val="0064232B"/>
    <w:rsid w:val="00642AC0"/>
    <w:rsid w:val="00644E01"/>
    <w:rsid w:val="006455EE"/>
    <w:rsid w:val="00646D35"/>
    <w:rsid w:val="006470AF"/>
    <w:rsid w:val="006475DA"/>
    <w:rsid w:val="0064782C"/>
    <w:rsid w:val="00647D4F"/>
    <w:rsid w:val="00650043"/>
    <w:rsid w:val="006504D6"/>
    <w:rsid w:val="00651596"/>
    <w:rsid w:val="006534D9"/>
    <w:rsid w:val="006537AE"/>
    <w:rsid w:val="00653AFC"/>
    <w:rsid w:val="00657185"/>
    <w:rsid w:val="00660A31"/>
    <w:rsid w:val="00660EFB"/>
    <w:rsid w:val="00662004"/>
    <w:rsid w:val="00662E47"/>
    <w:rsid w:val="0066433D"/>
    <w:rsid w:val="00665EE3"/>
    <w:rsid w:val="00666502"/>
    <w:rsid w:val="006666E0"/>
    <w:rsid w:val="00667535"/>
    <w:rsid w:val="00670F7F"/>
    <w:rsid w:val="006732C2"/>
    <w:rsid w:val="00674255"/>
    <w:rsid w:val="00674EC7"/>
    <w:rsid w:val="00675AE6"/>
    <w:rsid w:val="00683461"/>
    <w:rsid w:val="00684AFA"/>
    <w:rsid w:val="006876C5"/>
    <w:rsid w:val="00691BB3"/>
    <w:rsid w:val="00695808"/>
    <w:rsid w:val="00695F1C"/>
    <w:rsid w:val="006A20BB"/>
    <w:rsid w:val="006A23F9"/>
    <w:rsid w:val="006A29BC"/>
    <w:rsid w:val="006A48CB"/>
    <w:rsid w:val="006A4EAF"/>
    <w:rsid w:val="006A61C0"/>
    <w:rsid w:val="006A6492"/>
    <w:rsid w:val="006A65AF"/>
    <w:rsid w:val="006A6FF6"/>
    <w:rsid w:val="006B0588"/>
    <w:rsid w:val="006B05DF"/>
    <w:rsid w:val="006B12AB"/>
    <w:rsid w:val="006B1B34"/>
    <w:rsid w:val="006B2F79"/>
    <w:rsid w:val="006B46FB"/>
    <w:rsid w:val="006B4DB7"/>
    <w:rsid w:val="006B4EA0"/>
    <w:rsid w:val="006B5846"/>
    <w:rsid w:val="006B5CE6"/>
    <w:rsid w:val="006C1C5C"/>
    <w:rsid w:val="006C2701"/>
    <w:rsid w:val="006C2B00"/>
    <w:rsid w:val="006C2BC7"/>
    <w:rsid w:val="006C30E6"/>
    <w:rsid w:val="006C3821"/>
    <w:rsid w:val="006C3B1C"/>
    <w:rsid w:val="006C49A1"/>
    <w:rsid w:val="006C58CD"/>
    <w:rsid w:val="006D0296"/>
    <w:rsid w:val="006D0D9B"/>
    <w:rsid w:val="006D2FAF"/>
    <w:rsid w:val="006D352C"/>
    <w:rsid w:val="006D6FA7"/>
    <w:rsid w:val="006D7E7A"/>
    <w:rsid w:val="006D7F8B"/>
    <w:rsid w:val="006E00F9"/>
    <w:rsid w:val="006E0366"/>
    <w:rsid w:val="006E21FB"/>
    <w:rsid w:val="006E231F"/>
    <w:rsid w:val="006E3569"/>
    <w:rsid w:val="006E5E1E"/>
    <w:rsid w:val="006E66F0"/>
    <w:rsid w:val="006E74C2"/>
    <w:rsid w:val="006F20AC"/>
    <w:rsid w:val="006F43DD"/>
    <w:rsid w:val="006F48BA"/>
    <w:rsid w:val="006F5612"/>
    <w:rsid w:val="006F5B4A"/>
    <w:rsid w:val="006F6849"/>
    <w:rsid w:val="006F7C46"/>
    <w:rsid w:val="007003AE"/>
    <w:rsid w:val="00700E45"/>
    <w:rsid w:val="0070278D"/>
    <w:rsid w:val="00702A74"/>
    <w:rsid w:val="0070503C"/>
    <w:rsid w:val="00705F81"/>
    <w:rsid w:val="00707EC2"/>
    <w:rsid w:val="0071450B"/>
    <w:rsid w:val="00714F40"/>
    <w:rsid w:val="0071787C"/>
    <w:rsid w:val="007178C6"/>
    <w:rsid w:val="007201BF"/>
    <w:rsid w:val="007204F7"/>
    <w:rsid w:val="007226E8"/>
    <w:rsid w:val="00723CCF"/>
    <w:rsid w:val="00726380"/>
    <w:rsid w:val="007271B7"/>
    <w:rsid w:val="00731037"/>
    <w:rsid w:val="00732DA4"/>
    <w:rsid w:val="007367C4"/>
    <w:rsid w:val="007368A5"/>
    <w:rsid w:val="00736905"/>
    <w:rsid w:val="00737145"/>
    <w:rsid w:val="00740481"/>
    <w:rsid w:val="00740605"/>
    <w:rsid w:val="007410BE"/>
    <w:rsid w:val="0074228A"/>
    <w:rsid w:val="0074248C"/>
    <w:rsid w:val="007424C6"/>
    <w:rsid w:val="007424D1"/>
    <w:rsid w:val="00744D1A"/>
    <w:rsid w:val="007457AB"/>
    <w:rsid w:val="00746E38"/>
    <w:rsid w:val="007476A0"/>
    <w:rsid w:val="00750B77"/>
    <w:rsid w:val="0075105D"/>
    <w:rsid w:val="007517BE"/>
    <w:rsid w:val="00753FED"/>
    <w:rsid w:val="00754ACC"/>
    <w:rsid w:val="00754C97"/>
    <w:rsid w:val="0075617E"/>
    <w:rsid w:val="00756929"/>
    <w:rsid w:val="0076083D"/>
    <w:rsid w:val="00761696"/>
    <w:rsid w:val="0076177E"/>
    <w:rsid w:val="007619FF"/>
    <w:rsid w:val="00765701"/>
    <w:rsid w:val="00767CFD"/>
    <w:rsid w:val="00771EB5"/>
    <w:rsid w:val="007722E7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720"/>
    <w:rsid w:val="007839A9"/>
    <w:rsid w:val="0078653E"/>
    <w:rsid w:val="0078664F"/>
    <w:rsid w:val="007878B1"/>
    <w:rsid w:val="00787964"/>
    <w:rsid w:val="0079078C"/>
    <w:rsid w:val="00792342"/>
    <w:rsid w:val="0079254A"/>
    <w:rsid w:val="00793BFA"/>
    <w:rsid w:val="00796EA3"/>
    <w:rsid w:val="00796FFB"/>
    <w:rsid w:val="007977A8"/>
    <w:rsid w:val="007A296C"/>
    <w:rsid w:val="007A2EDD"/>
    <w:rsid w:val="007A5E8B"/>
    <w:rsid w:val="007A6BE7"/>
    <w:rsid w:val="007A7E1E"/>
    <w:rsid w:val="007B15C7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0F9"/>
    <w:rsid w:val="007C4976"/>
    <w:rsid w:val="007C4DF6"/>
    <w:rsid w:val="007C6CDF"/>
    <w:rsid w:val="007C732F"/>
    <w:rsid w:val="007C7D77"/>
    <w:rsid w:val="007D09EC"/>
    <w:rsid w:val="007D11C6"/>
    <w:rsid w:val="007D1F72"/>
    <w:rsid w:val="007D2F95"/>
    <w:rsid w:val="007D32AF"/>
    <w:rsid w:val="007D48B3"/>
    <w:rsid w:val="007D6A07"/>
    <w:rsid w:val="007D6A84"/>
    <w:rsid w:val="007E0780"/>
    <w:rsid w:val="007E08DA"/>
    <w:rsid w:val="007E0A11"/>
    <w:rsid w:val="007E0F1A"/>
    <w:rsid w:val="007E2196"/>
    <w:rsid w:val="007E3933"/>
    <w:rsid w:val="007E3973"/>
    <w:rsid w:val="007E5104"/>
    <w:rsid w:val="007E565B"/>
    <w:rsid w:val="007F08CD"/>
    <w:rsid w:val="007F1C13"/>
    <w:rsid w:val="007F1EC1"/>
    <w:rsid w:val="007F3984"/>
    <w:rsid w:val="007F41D7"/>
    <w:rsid w:val="007F5818"/>
    <w:rsid w:val="007F6969"/>
    <w:rsid w:val="007F7235"/>
    <w:rsid w:val="007F7259"/>
    <w:rsid w:val="007F7B7F"/>
    <w:rsid w:val="00800418"/>
    <w:rsid w:val="008014AB"/>
    <w:rsid w:val="00803789"/>
    <w:rsid w:val="008037F6"/>
    <w:rsid w:val="008038CF"/>
    <w:rsid w:val="008040A8"/>
    <w:rsid w:val="008048CE"/>
    <w:rsid w:val="00805364"/>
    <w:rsid w:val="008062D3"/>
    <w:rsid w:val="00806878"/>
    <w:rsid w:val="00806DCD"/>
    <w:rsid w:val="00813A33"/>
    <w:rsid w:val="00814D64"/>
    <w:rsid w:val="00815008"/>
    <w:rsid w:val="00815100"/>
    <w:rsid w:val="00815E21"/>
    <w:rsid w:val="00816E8A"/>
    <w:rsid w:val="0082062F"/>
    <w:rsid w:val="0082382E"/>
    <w:rsid w:val="00824BB1"/>
    <w:rsid w:val="00826CE1"/>
    <w:rsid w:val="008279FA"/>
    <w:rsid w:val="00830B9E"/>
    <w:rsid w:val="0083443E"/>
    <w:rsid w:val="00835200"/>
    <w:rsid w:val="00835229"/>
    <w:rsid w:val="00836454"/>
    <w:rsid w:val="00836BE7"/>
    <w:rsid w:val="008378AA"/>
    <w:rsid w:val="008378B4"/>
    <w:rsid w:val="00837C46"/>
    <w:rsid w:val="008404B7"/>
    <w:rsid w:val="008404DA"/>
    <w:rsid w:val="0084066A"/>
    <w:rsid w:val="00841902"/>
    <w:rsid w:val="00842B7E"/>
    <w:rsid w:val="0084424D"/>
    <w:rsid w:val="008463D5"/>
    <w:rsid w:val="00847900"/>
    <w:rsid w:val="00851617"/>
    <w:rsid w:val="008546B5"/>
    <w:rsid w:val="008547DB"/>
    <w:rsid w:val="00854B6F"/>
    <w:rsid w:val="008550D7"/>
    <w:rsid w:val="008563FF"/>
    <w:rsid w:val="008578AE"/>
    <w:rsid w:val="008601D7"/>
    <w:rsid w:val="008615B4"/>
    <w:rsid w:val="0086186D"/>
    <w:rsid w:val="008621A3"/>
    <w:rsid w:val="008626E7"/>
    <w:rsid w:val="008628AA"/>
    <w:rsid w:val="00862EE5"/>
    <w:rsid w:val="00866C2C"/>
    <w:rsid w:val="00870EE7"/>
    <w:rsid w:val="008714B2"/>
    <w:rsid w:val="00871EE6"/>
    <w:rsid w:val="008721E0"/>
    <w:rsid w:val="008726E4"/>
    <w:rsid w:val="008728F6"/>
    <w:rsid w:val="008765C7"/>
    <w:rsid w:val="0088002B"/>
    <w:rsid w:val="00880D69"/>
    <w:rsid w:val="00881013"/>
    <w:rsid w:val="008813B8"/>
    <w:rsid w:val="008826D8"/>
    <w:rsid w:val="00883AD8"/>
    <w:rsid w:val="00883D3A"/>
    <w:rsid w:val="00885607"/>
    <w:rsid w:val="0088585C"/>
    <w:rsid w:val="00885DC6"/>
    <w:rsid w:val="00885EDF"/>
    <w:rsid w:val="008863B9"/>
    <w:rsid w:val="00886643"/>
    <w:rsid w:val="00887F0B"/>
    <w:rsid w:val="00890875"/>
    <w:rsid w:val="00890E8A"/>
    <w:rsid w:val="00891537"/>
    <w:rsid w:val="00892420"/>
    <w:rsid w:val="00894957"/>
    <w:rsid w:val="00894B5D"/>
    <w:rsid w:val="008962AC"/>
    <w:rsid w:val="008A1653"/>
    <w:rsid w:val="008A194E"/>
    <w:rsid w:val="008A41DF"/>
    <w:rsid w:val="008A45A6"/>
    <w:rsid w:val="008A48AF"/>
    <w:rsid w:val="008A5A5E"/>
    <w:rsid w:val="008B2782"/>
    <w:rsid w:val="008B32AD"/>
    <w:rsid w:val="008B6C0D"/>
    <w:rsid w:val="008B6E4D"/>
    <w:rsid w:val="008B7640"/>
    <w:rsid w:val="008C2D2D"/>
    <w:rsid w:val="008C5611"/>
    <w:rsid w:val="008C6746"/>
    <w:rsid w:val="008D0500"/>
    <w:rsid w:val="008D07F7"/>
    <w:rsid w:val="008D4B7F"/>
    <w:rsid w:val="008D7086"/>
    <w:rsid w:val="008D7A1D"/>
    <w:rsid w:val="008E7D25"/>
    <w:rsid w:val="008F09C4"/>
    <w:rsid w:val="008F12DC"/>
    <w:rsid w:val="008F130A"/>
    <w:rsid w:val="008F1A6C"/>
    <w:rsid w:val="008F221C"/>
    <w:rsid w:val="008F686C"/>
    <w:rsid w:val="008F7277"/>
    <w:rsid w:val="00900044"/>
    <w:rsid w:val="009004BE"/>
    <w:rsid w:val="00901195"/>
    <w:rsid w:val="009013F3"/>
    <w:rsid w:val="00901460"/>
    <w:rsid w:val="00903371"/>
    <w:rsid w:val="00903E7A"/>
    <w:rsid w:val="0090442B"/>
    <w:rsid w:val="00905973"/>
    <w:rsid w:val="00906EEF"/>
    <w:rsid w:val="0090747A"/>
    <w:rsid w:val="00907A04"/>
    <w:rsid w:val="00910848"/>
    <w:rsid w:val="0091245A"/>
    <w:rsid w:val="00914080"/>
    <w:rsid w:val="009148DE"/>
    <w:rsid w:val="00914CB4"/>
    <w:rsid w:val="00914F25"/>
    <w:rsid w:val="0091563A"/>
    <w:rsid w:val="00916BA7"/>
    <w:rsid w:val="009170D1"/>
    <w:rsid w:val="0092064D"/>
    <w:rsid w:val="00920AF7"/>
    <w:rsid w:val="009222F7"/>
    <w:rsid w:val="00922393"/>
    <w:rsid w:val="00923B88"/>
    <w:rsid w:val="00923F7F"/>
    <w:rsid w:val="00930B63"/>
    <w:rsid w:val="00930F12"/>
    <w:rsid w:val="00934A67"/>
    <w:rsid w:val="0093528B"/>
    <w:rsid w:val="009364A0"/>
    <w:rsid w:val="00937E60"/>
    <w:rsid w:val="009406C3"/>
    <w:rsid w:val="00940E8C"/>
    <w:rsid w:val="009413EC"/>
    <w:rsid w:val="00941C16"/>
    <w:rsid w:val="00941E30"/>
    <w:rsid w:val="00942BEC"/>
    <w:rsid w:val="00947A4B"/>
    <w:rsid w:val="00947FA7"/>
    <w:rsid w:val="00950D71"/>
    <w:rsid w:val="009543C7"/>
    <w:rsid w:val="00954678"/>
    <w:rsid w:val="00954A2C"/>
    <w:rsid w:val="009562FD"/>
    <w:rsid w:val="00957F5D"/>
    <w:rsid w:val="00960279"/>
    <w:rsid w:val="0096098E"/>
    <w:rsid w:val="00960E5F"/>
    <w:rsid w:val="0096110D"/>
    <w:rsid w:val="009613D3"/>
    <w:rsid w:val="00961C73"/>
    <w:rsid w:val="009627DD"/>
    <w:rsid w:val="00962E4D"/>
    <w:rsid w:val="00962F6B"/>
    <w:rsid w:val="009633D3"/>
    <w:rsid w:val="00963E5F"/>
    <w:rsid w:val="00965759"/>
    <w:rsid w:val="00966997"/>
    <w:rsid w:val="0096772A"/>
    <w:rsid w:val="00970947"/>
    <w:rsid w:val="00971D92"/>
    <w:rsid w:val="00972D34"/>
    <w:rsid w:val="009737C1"/>
    <w:rsid w:val="00975123"/>
    <w:rsid w:val="0097551B"/>
    <w:rsid w:val="00976AE7"/>
    <w:rsid w:val="009777D9"/>
    <w:rsid w:val="00980541"/>
    <w:rsid w:val="00980B00"/>
    <w:rsid w:val="00983CAE"/>
    <w:rsid w:val="009850BE"/>
    <w:rsid w:val="00986477"/>
    <w:rsid w:val="00986CD7"/>
    <w:rsid w:val="00987D9C"/>
    <w:rsid w:val="0099058F"/>
    <w:rsid w:val="00991B88"/>
    <w:rsid w:val="00992D7C"/>
    <w:rsid w:val="00993DAF"/>
    <w:rsid w:val="00994BB1"/>
    <w:rsid w:val="00995508"/>
    <w:rsid w:val="00995959"/>
    <w:rsid w:val="00997004"/>
    <w:rsid w:val="009A304D"/>
    <w:rsid w:val="009A422A"/>
    <w:rsid w:val="009A4799"/>
    <w:rsid w:val="009A4EA6"/>
    <w:rsid w:val="009A5753"/>
    <w:rsid w:val="009A579D"/>
    <w:rsid w:val="009A70AE"/>
    <w:rsid w:val="009B18AD"/>
    <w:rsid w:val="009B2CF2"/>
    <w:rsid w:val="009B2D0B"/>
    <w:rsid w:val="009B3F61"/>
    <w:rsid w:val="009B4D5F"/>
    <w:rsid w:val="009B52D6"/>
    <w:rsid w:val="009B5E8E"/>
    <w:rsid w:val="009B6918"/>
    <w:rsid w:val="009B7781"/>
    <w:rsid w:val="009B7B5B"/>
    <w:rsid w:val="009C0AE8"/>
    <w:rsid w:val="009C0CD0"/>
    <w:rsid w:val="009C190C"/>
    <w:rsid w:val="009C280E"/>
    <w:rsid w:val="009C292D"/>
    <w:rsid w:val="009C40DD"/>
    <w:rsid w:val="009C44F5"/>
    <w:rsid w:val="009C486F"/>
    <w:rsid w:val="009C6633"/>
    <w:rsid w:val="009C6C88"/>
    <w:rsid w:val="009C709E"/>
    <w:rsid w:val="009D04C8"/>
    <w:rsid w:val="009D58F7"/>
    <w:rsid w:val="009D649E"/>
    <w:rsid w:val="009E3297"/>
    <w:rsid w:val="009E3E7E"/>
    <w:rsid w:val="009E5B7D"/>
    <w:rsid w:val="009E6211"/>
    <w:rsid w:val="009E6B68"/>
    <w:rsid w:val="009E6DDA"/>
    <w:rsid w:val="009E7470"/>
    <w:rsid w:val="009E7F2E"/>
    <w:rsid w:val="009F1DF7"/>
    <w:rsid w:val="009F2CD2"/>
    <w:rsid w:val="009F329E"/>
    <w:rsid w:val="009F541B"/>
    <w:rsid w:val="009F6192"/>
    <w:rsid w:val="009F62F6"/>
    <w:rsid w:val="009F63D5"/>
    <w:rsid w:val="009F6F3B"/>
    <w:rsid w:val="009F734F"/>
    <w:rsid w:val="00A01A5D"/>
    <w:rsid w:val="00A01F9C"/>
    <w:rsid w:val="00A0452D"/>
    <w:rsid w:val="00A052F6"/>
    <w:rsid w:val="00A06BCA"/>
    <w:rsid w:val="00A071A7"/>
    <w:rsid w:val="00A079D4"/>
    <w:rsid w:val="00A07CBC"/>
    <w:rsid w:val="00A10B2A"/>
    <w:rsid w:val="00A1130F"/>
    <w:rsid w:val="00A149F9"/>
    <w:rsid w:val="00A170EC"/>
    <w:rsid w:val="00A20055"/>
    <w:rsid w:val="00A20113"/>
    <w:rsid w:val="00A2061F"/>
    <w:rsid w:val="00A209A2"/>
    <w:rsid w:val="00A20DAB"/>
    <w:rsid w:val="00A240E1"/>
    <w:rsid w:val="00A246B6"/>
    <w:rsid w:val="00A26FCD"/>
    <w:rsid w:val="00A32D5D"/>
    <w:rsid w:val="00A332AE"/>
    <w:rsid w:val="00A35913"/>
    <w:rsid w:val="00A35B7D"/>
    <w:rsid w:val="00A37C74"/>
    <w:rsid w:val="00A40920"/>
    <w:rsid w:val="00A44115"/>
    <w:rsid w:val="00A45F74"/>
    <w:rsid w:val="00A46744"/>
    <w:rsid w:val="00A47C15"/>
    <w:rsid w:val="00A47E70"/>
    <w:rsid w:val="00A50599"/>
    <w:rsid w:val="00A507F7"/>
    <w:rsid w:val="00A50CF0"/>
    <w:rsid w:val="00A511A4"/>
    <w:rsid w:val="00A5395B"/>
    <w:rsid w:val="00A54E21"/>
    <w:rsid w:val="00A556CF"/>
    <w:rsid w:val="00A557BD"/>
    <w:rsid w:val="00A5618C"/>
    <w:rsid w:val="00A56606"/>
    <w:rsid w:val="00A56E99"/>
    <w:rsid w:val="00A62F12"/>
    <w:rsid w:val="00A62F50"/>
    <w:rsid w:val="00A63BAA"/>
    <w:rsid w:val="00A63EB7"/>
    <w:rsid w:val="00A64751"/>
    <w:rsid w:val="00A65069"/>
    <w:rsid w:val="00A666CB"/>
    <w:rsid w:val="00A66A92"/>
    <w:rsid w:val="00A7434A"/>
    <w:rsid w:val="00A74BBA"/>
    <w:rsid w:val="00A7579C"/>
    <w:rsid w:val="00A7671C"/>
    <w:rsid w:val="00A76B9E"/>
    <w:rsid w:val="00A80A77"/>
    <w:rsid w:val="00A80CAF"/>
    <w:rsid w:val="00A826BC"/>
    <w:rsid w:val="00A82AEC"/>
    <w:rsid w:val="00A852D5"/>
    <w:rsid w:val="00A867E9"/>
    <w:rsid w:val="00A86DCD"/>
    <w:rsid w:val="00A913C5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37EA"/>
    <w:rsid w:val="00AA464C"/>
    <w:rsid w:val="00AA4A6C"/>
    <w:rsid w:val="00AA5EEE"/>
    <w:rsid w:val="00AA6AC8"/>
    <w:rsid w:val="00AA77B0"/>
    <w:rsid w:val="00AB3B67"/>
    <w:rsid w:val="00AB4E7E"/>
    <w:rsid w:val="00AC2ADE"/>
    <w:rsid w:val="00AC35C7"/>
    <w:rsid w:val="00AC384A"/>
    <w:rsid w:val="00AC4308"/>
    <w:rsid w:val="00AC4567"/>
    <w:rsid w:val="00AC5820"/>
    <w:rsid w:val="00AC5F37"/>
    <w:rsid w:val="00AC62BB"/>
    <w:rsid w:val="00AD0061"/>
    <w:rsid w:val="00AD0165"/>
    <w:rsid w:val="00AD0CDB"/>
    <w:rsid w:val="00AD1296"/>
    <w:rsid w:val="00AD1CD8"/>
    <w:rsid w:val="00AD20EF"/>
    <w:rsid w:val="00AD54EF"/>
    <w:rsid w:val="00AD6172"/>
    <w:rsid w:val="00AD6BC8"/>
    <w:rsid w:val="00AD717B"/>
    <w:rsid w:val="00AD785F"/>
    <w:rsid w:val="00AE0BFE"/>
    <w:rsid w:val="00AE1788"/>
    <w:rsid w:val="00AE18BB"/>
    <w:rsid w:val="00AE4E81"/>
    <w:rsid w:val="00AF3957"/>
    <w:rsid w:val="00AF3C52"/>
    <w:rsid w:val="00AF6250"/>
    <w:rsid w:val="00AF636C"/>
    <w:rsid w:val="00B005BD"/>
    <w:rsid w:val="00B00869"/>
    <w:rsid w:val="00B00BC8"/>
    <w:rsid w:val="00B0159B"/>
    <w:rsid w:val="00B02EBE"/>
    <w:rsid w:val="00B03167"/>
    <w:rsid w:val="00B0445F"/>
    <w:rsid w:val="00B070C2"/>
    <w:rsid w:val="00B07442"/>
    <w:rsid w:val="00B078FC"/>
    <w:rsid w:val="00B10CB3"/>
    <w:rsid w:val="00B1126C"/>
    <w:rsid w:val="00B12ACD"/>
    <w:rsid w:val="00B21E2C"/>
    <w:rsid w:val="00B23924"/>
    <w:rsid w:val="00B241E5"/>
    <w:rsid w:val="00B2438C"/>
    <w:rsid w:val="00B258BB"/>
    <w:rsid w:val="00B26D90"/>
    <w:rsid w:val="00B270B2"/>
    <w:rsid w:val="00B31F49"/>
    <w:rsid w:val="00B32AA9"/>
    <w:rsid w:val="00B32FF9"/>
    <w:rsid w:val="00B33522"/>
    <w:rsid w:val="00B34B60"/>
    <w:rsid w:val="00B34C8E"/>
    <w:rsid w:val="00B358BF"/>
    <w:rsid w:val="00B37A5C"/>
    <w:rsid w:val="00B41FB6"/>
    <w:rsid w:val="00B422DE"/>
    <w:rsid w:val="00B423C6"/>
    <w:rsid w:val="00B452F4"/>
    <w:rsid w:val="00B45835"/>
    <w:rsid w:val="00B46424"/>
    <w:rsid w:val="00B47690"/>
    <w:rsid w:val="00B50419"/>
    <w:rsid w:val="00B50486"/>
    <w:rsid w:val="00B5086D"/>
    <w:rsid w:val="00B51335"/>
    <w:rsid w:val="00B51CF0"/>
    <w:rsid w:val="00B52043"/>
    <w:rsid w:val="00B52481"/>
    <w:rsid w:val="00B54B01"/>
    <w:rsid w:val="00B55568"/>
    <w:rsid w:val="00B5785E"/>
    <w:rsid w:val="00B61424"/>
    <w:rsid w:val="00B614C1"/>
    <w:rsid w:val="00B62F01"/>
    <w:rsid w:val="00B637C8"/>
    <w:rsid w:val="00B64181"/>
    <w:rsid w:val="00B64269"/>
    <w:rsid w:val="00B647F1"/>
    <w:rsid w:val="00B65CEB"/>
    <w:rsid w:val="00B668D9"/>
    <w:rsid w:val="00B67B97"/>
    <w:rsid w:val="00B67D2B"/>
    <w:rsid w:val="00B70161"/>
    <w:rsid w:val="00B70EAD"/>
    <w:rsid w:val="00B72210"/>
    <w:rsid w:val="00B72F3A"/>
    <w:rsid w:val="00B73306"/>
    <w:rsid w:val="00B773F1"/>
    <w:rsid w:val="00B80077"/>
    <w:rsid w:val="00B8178C"/>
    <w:rsid w:val="00B83AC9"/>
    <w:rsid w:val="00B87B3F"/>
    <w:rsid w:val="00B91E60"/>
    <w:rsid w:val="00B92E61"/>
    <w:rsid w:val="00B93533"/>
    <w:rsid w:val="00B938A7"/>
    <w:rsid w:val="00B9423B"/>
    <w:rsid w:val="00B95D0D"/>
    <w:rsid w:val="00B968C8"/>
    <w:rsid w:val="00B96CAF"/>
    <w:rsid w:val="00BA03AA"/>
    <w:rsid w:val="00BA1354"/>
    <w:rsid w:val="00BA1C98"/>
    <w:rsid w:val="00BA3965"/>
    <w:rsid w:val="00BA3EC5"/>
    <w:rsid w:val="00BA49D0"/>
    <w:rsid w:val="00BA4F3B"/>
    <w:rsid w:val="00BA51D9"/>
    <w:rsid w:val="00BA5954"/>
    <w:rsid w:val="00BA5F84"/>
    <w:rsid w:val="00BB0610"/>
    <w:rsid w:val="00BB0DF9"/>
    <w:rsid w:val="00BB1CD7"/>
    <w:rsid w:val="00BB20D1"/>
    <w:rsid w:val="00BB30CC"/>
    <w:rsid w:val="00BB364D"/>
    <w:rsid w:val="00BB48C1"/>
    <w:rsid w:val="00BB4AF3"/>
    <w:rsid w:val="00BB5DFC"/>
    <w:rsid w:val="00BB685E"/>
    <w:rsid w:val="00BB74FD"/>
    <w:rsid w:val="00BB7FAC"/>
    <w:rsid w:val="00BC0A9A"/>
    <w:rsid w:val="00BC3216"/>
    <w:rsid w:val="00BC4167"/>
    <w:rsid w:val="00BC5D22"/>
    <w:rsid w:val="00BC6AF5"/>
    <w:rsid w:val="00BC75D8"/>
    <w:rsid w:val="00BD0488"/>
    <w:rsid w:val="00BD1BA2"/>
    <w:rsid w:val="00BD279D"/>
    <w:rsid w:val="00BD3F55"/>
    <w:rsid w:val="00BD461B"/>
    <w:rsid w:val="00BD4B85"/>
    <w:rsid w:val="00BD533A"/>
    <w:rsid w:val="00BD6BB8"/>
    <w:rsid w:val="00BE0DC1"/>
    <w:rsid w:val="00BE2B7D"/>
    <w:rsid w:val="00BE5839"/>
    <w:rsid w:val="00BF05AA"/>
    <w:rsid w:val="00BF101C"/>
    <w:rsid w:val="00BF5FCC"/>
    <w:rsid w:val="00BF6115"/>
    <w:rsid w:val="00BF67EF"/>
    <w:rsid w:val="00BF7D3A"/>
    <w:rsid w:val="00C00584"/>
    <w:rsid w:val="00C00999"/>
    <w:rsid w:val="00C0145C"/>
    <w:rsid w:val="00C01A8F"/>
    <w:rsid w:val="00C0509A"/>
    <w:rsid w:val="00C061F0"/>
    <w:rsid w:val="00C068E9"/>
    <w:rsid w:val="00C06C81"/>
    <w:rsid w:val="00C071D6"/>
    <w:rsid w:val="00C07619"/>
    <w:rsid w:val="00C127EC"/>
    <w:rsid w:val="00C132C5"/>
    <w:rsid w:val="00C13DAA"/>
    <w:rsid w:val="00C15342"/>
    <w:rsid w:val="00C1639C"/>
    <w:rsid w:val="00C2315B"/>
    <w:rsid w:val="00C2353E"/>
    <w:rsid w:val="00C2381A"/>
    <w:rsid w:val="00C2446C"/>
    <w:rsid w:val="00C249A3"/>
    <w:rsid w:val="00C26670"/>
    <w:rsid w:val="00C26D40"/>
    <w:rsid w:val="00C26F16"/>
    <w:rsid w:val="00C301C8"/>
    <w:rsid w:val="00C32933"/>
    <w:rsid w:val="00C332B5"/>
    <w:rsid w:val="00C33FE1"/>
    <w:rsid w:val="00C35238"/>
    <w:rsid w:val="00C374DF"/>
    <w:rsid w:val="00C40B28"/>
    <w:rsid w:val="00C4208C"/>
    <w:rsid w:val="00C431A0"/>
    <w:rsid w:val="00C47E7A"/>
    <w:rsid w:val="00C51447"/>
    <w:rsid w:val="00C5246E"/>
    <w:rsid w:val="00C53500"/>
    <w:rsid w:val="00C53688"/>
    <w:rsid w:val="00C54513"/>
    <w:rsid w:val="00C55284"/>
    <w:rsid w:val="00C55392"/>
    <w:rsid w:val="00C55A4C"/>
    <w:rsid w:val="00C56A08"/>
    <w:rsid w:val="00C5733A"/>
    <w:rsid w:val="00C61C10"/>
    <w:rsid w:val="00C621C1"/>
    <w:rsid w:val="00C6495A"/>
    <w:rsid w:val="00C65668"/>
    <w:rsid w:val="00C66A0B"/>
    <w:rsid w:val="00C66BA2"/>
    <w:rsid w:val="00C66BCC"/>
    <w:rsid w:val="00C66C93"/>
    <w:rsid w:val="00C6737D"/>
    <w:rsid w:val="00C67960"/>
    <w:rsid w:val="00C70C08"/>
    <w:rsid w:val="00C72495"/>
    <w:rsid w:val="00C72A55"/>
    <w:rsid w:val="00C72DA4"/>
    <w:rsid w:val="00C73BBC"/>
    <w:rsid w:val="00C7426B"/>
    <w:rsid w:val="00C7717D"/>
    <w:rsid w:val="00C779FA"/>
    <w:rsid w:val="00C83861"/>
    <w:rsid w:val="00C83FC3"/>
    <w:rsid w:val="00C85CEF"/>
    <w:rsid w:val="00C8713B"/>
    <w:rsid w:val="00C9076E"/>
    <w:rsid w:val="00C91B5A"/>
    <w:rsid w:val="00C92476"/>
    <w:rsid w:val="00C93087"/>
    <w:rsid w:val="00C93263"/>
    <w:rsid w:val="00C93594"/>
    <w:rsid w:val="00C94194"/>
    <w:rsid w:val="00C95985"/>
    <w:rsid w:val="00C96C9C"/>
    <w:rsid w:val="00CA3696"/>
    <w:rsid w:val="00CA5062"/>
    <w:rsid w:val="00CB1C21"/>
    <w:rsid w:val="00CB2C88"/>
    <w:rsid w:val="00CB2E37"/>
    <w:rsid w:val="00CB30A6"/>
    <w:rsid w:val="00CB4BD7"/>
    <w:rsid w:val="00CB4C80"/>
    <w:rsid w:val="00CB5E9E"/>
    <w:rsid w:val="00CB6249"/>
    <w:rsid w:val="00CB6E98"/>
    <w:rsid w:val="00CB6FB6"/>
    <w:rsid w:val="00CC02F5"/>
    <w:rsid w:val="00CC03F9"/>
    <w:rsid w:val="00CC075D"/>
    <w:rsid w:val="00CC087D"/>
    <w:rsid w:val="00CC3E47"/>
    <w:rsid w:val="00CC5026"/>
    <w:rsid w:val="00CC596F"/>
    <w:rsid w:val="00CC68D0"/>
    <w:rsid w:val="00CC7961"/>
    <w:rsid w:val="00CD0000"/>
    <w:rsid w:val="00CD224C"/>
    <w:rsid w:val="00CD2883"/>
    <w:rsid w:val="00CD380A"/>
    <w:rsid w:val="00CD3F63"/>
    <w:rsid w:val="00CD59B8"/>
    <w:rsid w:val="00CD5FC4"/>
    <w:rsid w:val="00CD62C0"/>
    <w:rsid w:val="00CD6E09"/>
    <w:rsid w:val="00CE0DAE"/>
    <w:rsid w:val="00CE1DA3"/>
    <w:rsid w:val="00CE2134"/>
    <w:rsid w:val="00CE4E24"/>
    <w:rsid w:val="00CE5F4E"/>
    <w:rsid w:val="00CF067E"/>
    <w:rsid w:val="00CF0B93"/>
    <w:rsid w:val="00CF1255"/>
    <w:rsid w:val="00CF155D"/>
    <w:rsid w:val="00CF1843"/>
    <w:rsid w:val="00CF1F71"/>
    <w:rsid w:val="00CF6304"/>
    <w:rsid w:val="00CF70CA"/>
    <w:rsid w:val="00D00170"/>
    <w:rsid w:val="00D02ADF"/>
    <w:rsid w:val="00D03611"/>
    <w:rsid w:val="00D038FB"/>
    <w:rsid w:val="00D03F9A"/>
    <w:rsid w:val="00D06125"/>
    <w:rsid w:val="00D06D51"/>
    <w:rsid w:val="00D12636"/>
    <w:rsid w:val="00D12F35"/>
    <w:rsid w:val="00D14E12"/>
    <w:rsid w:val="00D14E6C"/>
    <w:rsid w:val="00D154A5"/>
    <w:rsid w:val="00D1649C"/>
    <w:rsid w:val="00D1751E"/>
    <w:rsid w:val="00D17D2A"/>
    <w:rsid w:val="00D217B6"/>
    <w:rsid w:val="00D24991"/>
    <w:rsid w:val="00D252BA"/>
    <w:rsid w:val="00D3046B"/>
    <w:rsid w:val="00D306F6"/>
    <w:rsid w:val="00D31CDC"/>
    <w:rsid w:val="00D33383"/>
    <w:rsid w:val="00D34D74"/>
    <w:rsid w:val="00D366E4"/>
    <w:rsid w:val="00D376ED"/>
    <w:rsid w:val="00D40843"/>
    <w:rsid w:val="00D42371"/>
    <w:rsid w:val="00D426AF"/>
    <w:rsid w:val="00D42A20"/>
    <w:rsid w:val="00D44708"/>
    <w:rsid w:val="00D44CFD"/>
    <w:rsid w:val="00D45149"/>
    <w:rsid w:val="00D4728F"/>
    <w:rsid w:val="00D47A9D"/>
    <w:rsid w:val="00D50255"/>
    <w:rsid w:val="00D52B26"/>
    <w:rsid w:val="00D541E2"/>
    <w:rsid w:val="00D5494F"/>
    <w:rsid w:val="00D54A0E"/>
    <w:rsid w:val="00D54C9D"/>
    <w:rsid w:val="00D55583"/>
    <w:rsid w:val="00D567B1"/>
    <w:rsid w:val="00D57A34"/>
    <w:rsid w:val="00D606D3"/>
    <w:rsid w:val="00D6106A"/>
    <w:rsid w:val="00D61644"/>
    <w:rsid w:val="00D61EA5"/>
    <w:rsid w:val="00D655D6"/>
    <w:rsid w:val="00D66520"/>
    <w:rsid w:val="00D67ACA"/>
    <w:rsid w:val="00D70F91"/>
    <w:rsid w:val="00D71F85"/>
    <w:rsid w:val="00D74460"/>
    <w:rsid w:val="00D74AF8"/>
    <w:rsid w:val="00D7536A"/>
    <w:rsid w:val="00D75896"/>
    <w:rsid w:val="00D75BA9"/>
    <w:rsid w:val="00D767FC"/>
    <w:rsid w:val="00D7791D"/>
    <w:rsid w:val="00D829FA"/>
    <w:rsid w:val="00D83A5E"/>
    <w:rsid w:val="00D84625"/>
    <w:rsid w:val="00D849E7"/>
    <w:rsid w:val="00D85E71"/>
    <w:rsid w:val="00D863E8"/>
    <w:rsid w:val="00D866E9"/>
    <w:rsid w:val="00D87F6A"/>
    <w:rsid w:val="00D9194A"/>
    <w:rsid w:val="00D931FA"/>
    <w:rsid w:val="00D9351B"/>
    <w:rsid w:val="00D93611"/>
    <w:rsid w:val="00D937D2"/>
    <w:rsid w:val="00D962B1"/>
    <w:rsid w:val="00D962C4"/>
    <w:rsid w:val="00D977CA"/>
    <w:rsid w:val="00DA07B3"/>
    <w:rsid w:val="00DA1000"/>
    <w:rsid w:val="00DA292F"/>
    <w:rsid w:val="00DA594F"/>
    <w:rsid w:val="00DA603E"/>
    <w:rsid w:val="00DA6FE5"/>
    <w:rsid w:val="00DB0953"/>
    <w:rsid w:val="00DB0B37"/>
    <w:rsid w:val="00DB0BAF"/>
    <w:rsid w:val="00DB18FE"/>
    <w:rsid w:val="00DB1E5D"/>
    <w:rsid w:val="00DB31A7"/>
    <w:rsid w:val="00DB3EEB"/>
    <w:rsid w:val="00DB4535"/>
    <w:rsid w:val="00DB5FD1"/>
    <w:rsid w:val="00DB7AA5"/>
    <w:rsid w:val="00DC29BA"/>
    <w:rsid w:val="00DC383E"/>
    <w:rsid w:val="00DC3D8C"/>
    <w:rsid w:val="00DC3ED4"/>
    <w:rsid w:val="00DC4580"/>
    <w:rsid w:val="00DC6642"/>
    <w:rsid w:val="00DC6E76"/>
    <w:rsid w:val="00DD0005"/>
    <w:rsid w:val="00DD0668"/>
    <w:rsid w:val="00DD0706"/>
    <w:rsid w:val="00DD3A7C"/>
    <w:rsid w:val="00DD5268"/>
    <w:rsid w:val="00DD5553"/>
    <w:rsid w:val="00DD5B20"/>
    <w:rsid w:val="00DD61C1"/>
    <w:rsid w:val="00DD79F2"/>
    <w:rsid w:val="00DE1D7E"/>
    <w:rsid w:val="00DE2E73"/>
    <w:rsid w:val="00DE3070"/>
    <w:rsid w:val="00DE342B"/>
    <w:rsid w:val="00DE34CF"/>
    <w:rsid w:val="00DE34DB"/>
    <w:rsid w:val="00DE42A3"/>
    <w:rsid w:val="00DE42B8"/>
    <w:rsid w:val="00DE4304"/>
    <w:rsid w:val="00DE68B1"/>
    <w:rsid w:val="00DE6F90"/>
    <w:rsid w:val="00DF1388"/>
    <w:rsid w:val="00DF2FFC"/>
    <w:rsid w:val="00DF3C81"/>
    <w:rsid w:val="00DF3E8D"/>
    <w:rsid w:val="00DF5EC4"/>
    <w:rsid w:val="00DF7683"/>
    <w:rsid w:val="00E00B60"/>
    <w:rsid w:val="00E017B1"/>
    <w:rsid w:val="00E01E86"/>
    <w:rsid w:val="00E02400"/>
    <w:rsid w:val="00E03168"/>
    <w:rsid w:val="00E04C88"/>
    <w:rsid w:val="00E06407"/>
    <w:rsid w:val="00E1136F"/>
    <w:rsid w:val="00E11CEA"/>
    <w:rsid w:val="00E12378"/>
    <w:rsid w:val="00E139EA"/>
    <w:rsid w:val="00E13F3D"/>
    <w:rsid w:val="00E14DD0"/>
    <w:rsid w:val="00E16B31"/>
    <w:rsid w:val="00E178DB"/>
    <w:rsid w:val="00E200B8"/>
    <w:rsid w:val="00E24AA7"/>
    <w:rsid w:val="00E25AC2"/>
    <w:rsid w:val="00E277AA"/>
    <w:rsid w:val="00E30625"/>
    <w:rsid w:val="00E307FA"/>
    <w:rsid w:val="00E3255A"/>
    <w:rsid w:val="00E334DF"/>
    <w:rsid w:val="00E33B01"/>
    <w:rsid w:val="00E34898"/>
    <w:rsid w:val="00E34903"/>
    <w:rsid w:val="00E34CBD"/>
    <w:rsid w:val="00E34F92"/>
    <w:rsid w:val="00E356EF"/>
    <w:rsid w:val="00E359C4"/>
    <w:rsid w:val="00E368D1"/>
    <w:rsid w:val="00E371B8"/>
    <w:rsid w:val="00E40A1C"/>
    <w:rsid w:val="00E42C2C"/>
    <w:rsid w:val="00E44ED3"/>
    <w:rsid w:val="00E45082"/>
    <w:rsid w:val="00E46164"/>
    <w:rsid w:val="00E50359"/>
    <w:rsid w:val="00E509CB"/>
    <w:rsid w:val="00E52654"/>
    <w:rsid w:val="00E53133"/>
    <w:rsid w:val="00E54E74"/>
    <w:rsid w:val="00E55CE3"/>
    <w:rsid w:val="00E560FA"/>
    <w:rsid w:val="00E564E3"/>
    <w:rsid w:val="00E56800"/>
    <w:rsid w:val="00E579C6"/>
    <w:rsid w:val="00E60273"/>
    <w:rsid w:val="00E60FA8"/>
    <w:rsid w:val="00E62771"/>
    <w:rsid w:val="00E64F39"/>
    <w:rsid w:val="00E65104"/>
    <w:rsid w:val="00E65FC9"/>
    <w:rsid w:val="00E661FA"/>
    <w:rsid w:val="00E67415"/>
    <w:rsid w:val="00E711F9"/>
    <w:rsid w:val="00E71FCD"/>
    <w:rsid w:val="00E72B26"/>
    <w:rsid w:val="00E72F93"/>
    <w:rsid w:val="00E732F6"/>
    <w:rsid w:val="00E76341"/>
    <w:rsid w:val="00E77135"/>
    <w:rsid w:val="00E82294"/>
    <w:rsid w:val="00E8292B"/>
    <w:rsid w:val="00E82BED"/>
    <w:rsid w:val="00E82FAC"/>
    <w:rsid w:val="00E8330A"/>
    <w:rsid w:val="00E837FA"/>
    <w:rsid w:val="00E83AFC"/>
    <w:rsid w:val="00E84039"/>
    <w:rsid w:val="00E84855"/>
    <w:rsid w:val="00E85498"/>
    <w:rsid w:val="00E8580D"/>
    <w:rsid w:val="00E86272"/>
    <w:rsid w:val="00E86AFA"/>
    <w:rsid w:val="00E86DB5"/>
    <w:rsid w:val="00E87AAA"/>
    <w:rsid w:val="00E91165"/>
    <w:rsid w:val="00E91A29"/>
    <w:rsid w:val="00E927C1"/>
    <w:rsid w:val="00E93459"/>
    <w:rsid w:val="00E952D9"/>
    <w:rsid w:val="00E96776"/>
    <w:rsid w:val="00EA004F"/>
    <w:rsid w:val="00EA0C21"/>
    <w:rsid w:val="00EA0DDC"/>
    <w:rsid w:val="00EA0F89"/>
    <w:rsid w:val="00EA1373"/>
    <w:rsid w:val="00EA1808"/>
    <w:rsid w:val="00EA1CCC"/>
    <w:rsid w:val="00EA41D9"/>
    <w:rsid w:val="00EA4ABD"/>
    <w:rsid w:val="00EA5095"/>
    <w:rsid w:val="00EA53CB"/>
    <w:rsid w:val="00EA7DAC"/>
    <w:rsid w:val="00EB09B7"/>
    <w:rsid w:val="00EB1D14"/>
    <w:rsid w:val="00EB37B4"/>
    <w:rsid w:val="00EB3ED2"/>
    <w:rsid w:val="00EB3F76"/>
    <w:rsid w:val="00EB43BF"/>
    <w:rsid w:val="00EB479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3977"/>
    <w:rsid w:val="00EC4DD0"/>
    <w:rsid w:val="00EC5948"/>
    <w:rsid w:val="00EC6386"/>
    <w:rsid w:val="00EC7033"/>
    <w:rsid w:val="00EC7346"/>
    <w:rsid w:val="00EC738E"/>
    <w:rsid w:val="00ED0193"/>
    <w:rsid w:val="00ED083C"/>
    <w:rsid w:val="00ED08CD"/>
    <w:rsid w:val="00ED0985"/>
    <w:rsid w:val="00ED0EFE"/>
    <w:rsid w:val="00ED129A"/>
    <w:rsid w:val="00ED2A48"/>
    <w:rsid w:val="00ED384D"/>
    <w:rsid w:val="00ED394A"/>
    <w:rsid w:val="00ED6FD0"/>
    <w:rsid w:val="00ED7105"/>
    <w:rsid w:val="00EE15EF"/>
    <w:rsid w:val="00EE1B66"/>
    <w:rsid w:val="00EE2354"/>
    <w:rsid w:val="00EE326B"/>
    <w:rsid w:val="00EE359A"/>
    <w:rsid w:val="00EE4912"/>
    <w:rsid w:val="00EE4CF9"/>
    <w:rsid w:val="00EE70C1"/>
    <w:rsid w:val="00EE7D7C"/>
    <w:rsid w:val="00EF0787"/>
    <w:rsid w:val="00EF168F"/>
    <w:rsid w:val="00EF1B2A"/>
    <w:rsid w:val="00EF4399"/>
    <w:rsid w:val="00EF4E01"/>
    <w:rsid w:val="00EF6564"/>
    <w:rsid w:val="00EF66E7"/>
    <w:rsid w:val="00EF68C2"/>
    <w:rsid w:val="00EF7A1D"/>
    <w:rsid w:val="00F009C0"/>
    <w:rsid w:val="00F012D5"/>
    <w:rsid w:val="00F02714"/>
    <w:rsid w:val="00F02DFD"/>
    <w:rsid w:val="00F0496D"/>
    <w:rsid w:val="00F04D57"/>
    <w:rsid w:val="00F06DD5"/>
    <w:rsid w:val="00F07349"/>
    <w:rsid w:val="00F076A9"/>
    <w:rsid w:val="00F07AF8"/>
    <w:rsid w:val="00F10520"/>
    <w:rsid w:val="00F1292E"/>
    <w:rsid w:val="00F12B34"/>
    <w:rsid w:val="00F1315C"/>
    <w:rsid w:val="00F1441D"/>
    <w:rsid w:val="00F157C5"/>
    <w:rsid w:val="00F17D0E"/>
    <w:rsid w:val="00F208D9"/>
    <w:rsid w:val="00F20BDC"/>
    <w:rsid w:val="00F22063"/>
    <w:rsid w:val="00F255B9"/>
    <w:rsid w:val="00F25CAD"/>
    <w:rsid w:val="00F25D98"/>
    <w:rsid w:val="00F26C2B"/>
    <w:rsid w:val="00F26DE4"/>
    <w:rsid w:val="00F27406"/>
    <w:rsid w:val="00F300FB"/>
    <w:rsid w:val="00F31C35"/>
    <w:rsid w:val="00F3760A"/>
    <w:rsid w:val="00F40115"/>
    <w:rsid w:val="00F40201"/>
    <w:rsid w:val="00F41D8F"/>
    <w:rsid w:val="00F42A82"/>
    <w:rsid w:val="00F441F0"/>
    <w:rsid w:val="00F443AE"/>
    <w:rsid w:val="00F46067"/>
    <w:rsid w:val="00F502A9"/>
    <w:rsid w:val="00F510B9"/>
    <w:rsid w:val="00F51B33"/>
    <w:rsid w:val="00F53CDA"/>
    <w:rsid w:val="00F53E30"/>
    <w:rsid w:val="00F54540"/>
    <w:rsid w:val="00F5565F"/>
    <w:rsid w:val="00F56BB6"/>
    <w:rsid w:val="00F57448"/>
    <w:rsid w:val="00F61324"/>
    <w:rsid w:val="00F62724"/>
    <w:rsid w:val="00F6328B"/>
    <w:rsid w:val="00F63BCE"/>
    <w:rsid w:val="00F6459A"/>
    <w:rsid w:val="00F64BAE"/>
    <w:rsid w:val="00F66D98"/>
    <w:rsid w:val="00F7007B"/>
    <w:rsid w:val="00F72A5B"/>
    <w:rsid w:val="00F73EBE"/>
    <w:rsid w:val="00F73FB9"/>
    <w:rsid w:val="00F74756"/>
    <w:rsid w:val="00F76C43"/>
    <w:rsid w:val="00F770F9"/>
    <w:rsid w:val="00F776CB"/>
    <w:rsid w:val="00F80104"/>
    <w:rsid w:val="00F81594"/>
    <w:rsid w:val="00F87797"/>
    <w:rsid w:val="00F903CE"/>
    <w:rsid w:val="00F908FD"/>
    <w:rsid w:val="00F90E0D"/>
    <w:rsid w:val="00F910EE"/>
    <w:rsid w:val="00F92D4C"/>
    <w:rsid w:val="00F9318C"/>
    <w:rsid w:val="00F93E7E"/>
    <w:rsid w:val="00F947B0"/>
    <w:rsid w:val="00F94BC6"/>
    <w:rsid w:val="00F96911"/>
    <w:rsid w:val="00F97278"/>
    <w:rsid w:val="00F97606"/>
    <w:rsid w:val="00F977DB"/>
    <w:rsid w:val="00FA018C"/>
    <w:rsid w:val="00FA2839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D275C"/>
    <w:rsid w:val="00FD2B00"/>
    <w:rsid w:val="00FE167C"/>
    <w:rsid w:val="00FE1FF2"/>
    <w:rsid w:val="00FE4F8B"/>
    <w:rsid w:val="00FE729E"/>
    <w:rsid w:val="00FE7CB4"/>
    <w:rsid w:val="00FF0A60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4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qFormat/>
    <w:rsid w:val="008615B4"/>
    <w:rPr>
      <w:color w:val="0000FF"/>
      <w:u w:val="single"/>
    </w:rPr>
  </w:style>
  <w:style w:type="character" w:styleId="CommentReference">
    <w:name w:val="annotation reference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qFormat/>
    <w:rsid w:val="008615B4"/>
  </w:style>
  <w:style w:type="paragraph" w:customStyle="1" w:styleId="B4">
    <w:name w:val="B4"/>
    <w:basedOn w:val="List4"/>
    <w:link w:val="B4Char"/>
    <w:qFormat/>
    <w:rsid w:val="008615B4"/>
  </w:style>
  <w:style w:type="paragraph" w:customStyle="1" w:styleId="B5">
    <w:name w:val="B5"/>
    <w:basedOn w:val="List5"/>
    <w:link w:val="B5Char"/>
    <w:qFormat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qFormat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qFormat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uiPriority w:val="22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73103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istParagraph2">
    <w:name w:val="List Paragraph2"/>
    <w:basedOn w:val="Normal"/>
    <w:rsid w:val="00393881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85ED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85EDF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885ED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885E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Comments">
    <w:name w:val="Comments"/>
    <w:basedOn w:val="Normal"/>
    <w:link w:val="CommentsChar"/>
    <w:qFormat/>
    <w:rsid w:val="007271B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271B7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5556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568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61EA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B3Char2">
    <w:name w:val="B3 Char2"/>
    <w:qFormat/>
    <w:rsid w:val="0075617E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locked/>
    <w:rsid w:val="0040424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042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62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8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594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60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875302-988B-49E1-94C3-020E24BFEA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6BD8A0-1E20-439E-B0AF-08AFECC196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C7FCC1-13A0-4FAD-BF1E-EA72C09A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2353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Google (Frank Wu)</dc:creator>
  <cp:lastModifiedBy>Google (Frank Wu)</cp:lastModifiedBy>
  <cp:revision>53</cp:revision>
  <cp:lastPrinted>1899-12-31T23:00:00Z</cp:lastPrinted>
  <dcterms:created xsi:type="dcterms:W3CDTF">2022-08-10T02:54:00Z</dcterms:created>
  <dcterms:modified xsi:type="dcterms:W3CDTF">2025-02-07T06:35:00Z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